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C05" w:rsidRPr="0039447C" w:rsidRDefault="003E72D9" w:rsidP="0039447C">
      <w:pPr>
        <w:jc w:val="center"/>
        <w:rPr>
          <w:rFonts w:ascii="Comic Sans MS" w:hAnsi="Comic Sans MS"/>
          <w:b/>
          <w:sz w:val="28"/>
          <w:szCs w:val="28"/>
        </w:rPr>
      </w:pPr>
      <w:r w:rsidRPr="0039447C">
        <w:rPr>
          <w:rFonts w:ascii="Comic Sans MS" w:hAnsi="Comic Sans MS"/>
          <w:b/>
          <w:sz w:val="28"/>
          <w:szCs w:val="28"/>
        </w:rPr>
        <w:t>Happenings of OPHNL</w:t>
      </w:r>
      <w:r w:rsidR="0039447C" w:rsidRPr="0039447C">
        <w:rPr>
          <w:rFonts w:ascii="Comic Sans MS" w:hAnsi="Comic Sans MS"/>
          <w:b/>
          <w:sz w:val="28"/>
          <w:szCs w:val="28"/>
        </w:rPr>
        <w:t xml:space="preserve"> –</w:t>
      </w:r>
      <w:r w:rsidR="00C506F3">
        <w:rPr>
          <w:rFonts w:ascii="Comic Sans MS" w:hAnsi="Comic Sans MS"/>
          <w:b/>
          <w:sz w:val="28"/>
          <w:szCs w:val="28"/>
        </w:rPr>
        <w:t xml:space="preserve"> Quarter Two</w:t>
      </w:r>
      <w:r w:rsidR="0039447C" w:rsidRPr="0039447C">
        <w:rPr>
          <w:rFonts w:ascii="Comic Sans MS" w:hAnsi="Comic Sans MS"/>
          <w:b/>
          <w:sz w:val="28"/>
          <w:szCs w:val="28"/>
        </w:rPr>
        <w:t>, 2018</w:t>
      </w:r>
    </w:p>
    <w:p w:rsidR="0039447C" w:rsidRPr="00DD3043" w:rsidRDefault="0039447C" w:rsidP="003E72D9">
      <w:pPr>
        <w:spacing w:after="0" w:line="240" w:lineRule="auto"/>
        <w:textAlignment w:val="top"/>
        <w:rPr>
          <w:rFonts w:ascii="Comic Sans MS" w:hAnsi="Comic Sans MS"/>
          <w:sz w:val="20"/>
          <w:szCs w:val="20"/>
        </w:rPr>
      </w:pPr>
    </w:p>
    <w:p w:rsidR="003E72D9" w:rsidRPr="00DD3043" w:rsidRDefault="0081578D" w:rsidP="003E72D9">
      <w:pPr>
        <w:spacing w:after="0" w:line="240" w:lineRule="auto"/>
        <w:textAlignment w:val="top"/>
        <w:rPr>
          <w:rFonts w:ascii="Comic Sans MS" w:eastAsia="Times New Roman" w:hAnsi="Comic Sans MS" w:cs="Arial"/>
          <w:color w:val="282828"/>
          <w:sz w:val="20"/>
          <w:szCs w:val="20"/>
        </w:rPr>
      </w:pPr>
      <w:r w:rsidRPr="00DD3043">
        <w:rPr>
          <w:rFonts w:ascii="Comic Sans MS" w:eastAsia="Times New Roman" w:hAnsi="Comic Sans MS" w:cs="Arial"/>
          <w:noProof/>
          <w:color w:val="282828"/>
          <w:sz w:val="20"/>
          <w:szCs w:val="20"/>
        </w:rPr>
        <w:drawing>
          <wp:inline distT="0" distB="0" distL="0" distR="0" wp14:anchorId="08961842" wp14:editId="012D51B4">
            <wp:extent cx="708660" cy="708660"/>
            <wp:effectExtent l="0" t="0" r="0" b="0"/>
            <wp:docPr id="1" name="Picture 1"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ionshi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r w:rsidR="00391C05" w:rsidRPr="00DD3043">
        <w:rPr>
          <w:rFonts w:ascii="Comic Sans MS" w:hAnsi="Comic Sans MS"/>
          <w:sz w:val="20"/>
          <w:szCs w:val="20"/>
        </w:rPr>
        <w:t xml:space="preserve"> </w:t>
      </w:r>
      <w:r w:rsidR="00391C05" w:rsidRPr="00DD3043">
        <w:rPr>
          <w:rFonts w:ascii="Comic Sans MS" w:eastAsia="Times New Roman" w:hAnsi="Comic Sans MS" w:cs="Arial"/>
          <w:b/>
          <w:color w:val="282828"/>
          <w:sz w:val="20"/>
          <w:szCs w:val="20"/>
        </w:rPr>
        <w:t>Relationships:</w:t>
      </w:r>
    </w:p>
    <w:p w:rsidR="00DD3043" w:rsidRPr="00DD3043" w:rsidRDefault="00C506F3" w:rsidP="00DD3043">
      <w:pPr>
        <w:rPr>
          <w:rFonts w:ascii="Comic Sans MS" w:eastAsia="Times New Roman" w:hAnsi="Comic Sans MS" w:cs="Arial"/>
          <w:color w:val="282828"/>
          <w:sz w:val="20"/>
          <w:szCs w:val="20"/>
        </w:rPr>
      </w:pPr>
      <w:r w:rsidRPr="00DD3043">
        <w:rPr>
          <w:rFonts w:ascii="Comic Sans MS" w:eastAsia="Times New Roman" w:hAnsi="Comic Sans MS" w:cs="Arial"/>
          <w:color w:val="282828"/>
          <w:sz w:val="20"/>
          <w:szCs w:val="20"/>
        </w:rPr>
        <w:t>OPHNL hosted the Chief Nursing Officer (CNO) forum in early June.  The Chief Nursing Officers engaged in dialogue on impo</w:t>
      </w:r>
      <w:r w:rsidR="003661F7" w:rsidRPr="00DD3043">
        <w:rPr>
          <w:rFonts w:ascii="Comic Sans MS" w:eastAsia="Times New Roman" w:hAnsi="Comic Sans MS" w:cs="Arial"/>
          <w:color w:val="282828"/>
          <w:sz w:val="20"/>
          <w:szCs w:val="20"/>
        </w:rPr>
        <w:t xml:space="preserve">rtant issues related to </w:t>
      </w:r>
      <w:r w:rsidRPr="00DD3043">
        <w:rPr>
          <w:rFonts w:ascii="Comic Sans MS" w:eastAsia="Times New Roman" w:hAnsi="Comic Sans MS" w:cs="Arial"/>
          <w:color w:val="282828"/>
          <w:sz w:val="20"/>
          <w:szCs w:val="20"/>
        </w:rPr>
        <w:t xml:space="preserve">systems transformation, health care policy and a changing political landscape for public health.  Carol Timmings, the Past President of RNAO and Pegeen Walsh, Executive Director of the Ontario Public Health Association presented at the Forum.   Staff from Public Health Ontario </w:t>
      </w:r>
      <w:r w:rsidR="003661F7" w:rsidRPr="00DD3043">
        <w:rPr>
          <w:rFonts w:ascii="Comic Sans MS" w:eastAsia="Times New Roman" w:hAnsi="Comic Sans MS" w:cs="Arial"/>
          <w:color w:val="282828"/>
          <w:sz w:val="20"/>
          <w:szCs w:val="20"/>
        </w:rPr>
        <w:t xml:space="preserve">also </w:t>
      </w:r>
      <w:r w:rsidRPr="00DD3043">
        <w:rPr>
          <w:rFonts w:ascii="Comic Sans MS" w:eastAsia="Times New Roman" w:hAnsi="Comic Sans MS" w:cs="Arial"/>
          <w:color w:val="282828"/>
          <w:sz w:val="20"/>
          <w:szCs w:val="20"/>
        </w:rPr>
        <w:t>presented on the Locally Driven Collaborative projects and committed to engaging the CNOs in the selection and prioritization of projects for future cycles.  Rosanne Jabbour from the College of Nurses of Ontario provided a progress update on the issue of RN Prescribing along with results from a recent survey conducted with nurse</w:t>
      </w:r>
      <w:r w:rsidR="0082071F">
        <w:rPr>
          <w:rFonts w:ascii="Comic Sans MS" w:eastAsia="Times New Roman" w:hAnsi="Comic Sans MS" w:cs="Arial"/>
          <w:color w:val="282828"/>
          <w:sz w:val="20"/>
          <w:szCs w:val="20"/>
        </w:rPr>
        <w:t>s on practice expectations.  This</w:t>
      </w:r>
      <w:r w:rsidRPr="00DD3043">
        <w:rPr>
          <w:rFonts w:ascii="Comic Sans MS" w:eastAsia="Times New Roman" w:hAnsi="Comic Sans MS" w:cs="Arial"/>
          <w:color w:val="282828"/>
          <w:sz w:val="20"/>
          <w:szCs w:val="20"/>
        </w:rPr>
        <w:t xml:space="preserve"> presentati</w:t>
      </w:r>
      <w:r w:rsidR="00DD3043" w:rsidRPr="00DD3043">
        <w:rPr>
          <w:rFonts w:ascii="Comic Sans MS" w:eastAsia="Times New Roman" w:hAnsi="Comic Sans MS" w:cs="Arial"/>
          <w:color w:val="282828"/>
          <w:sz w:val="20"/>
          <w:szCs w:val="20"/>
        </w:rPr>
        <w:t xml:space="preserve">on can be accessed here: </w:t>
      </w:r>
      <w:hyperlink r:id="rId7" w:history="1">
        <w:r w:rsidR="00DD3043" w:rsidRPr="00DD3043">
          <w:rPr>
            <w:rStyle w:val="Hyperlink"/>
            <w:sz w:val="20"/>
            <w:szCs w:val="20"/>
          </w:rPr>
          <w:t>http://ophnl.wildapricot.org/resources/Documents/CNO%20Presentation%20to%20PH%20Leaders.pdf</w:t>
        </w:r>
      </w:hyperlink>
    </w:p>
    <w:p w:rsidR="00A35B20" w:rsidRPr="00DD3043" w:rsidRDefault="003661F7" w:rsidP="003E72D9">
      <w:pPr>
        <w:spacing w:after="0" w:line="240" w:lineRule="auto"/>
        <w:textAlignment w:val="top"/>
        <w:rPr>
          <w:rFonts w:ascii="Comic Sans MS" w:eastAsia="Times New Roman" w:hAnsi="Comic Sans MS" w:cs="Arial"/>
          <w:color w:val="282828"/>
          <w:sz w:val="20"/>
          <w:szCs w:val="20"/>
        </w:rPr>
      </w:pPr>
      <w:r w:rsidRPr="00DD3043">
        <w:rPr>
          <w:rFonts w:ascii="Comic Sans MS" w:eastAsia="Times New Roman" w:hAnsi="Comic Sans MS" w:cs="Arial"/>
          <w:color w:val="282828"/>
          <w:sz w:val="20"/>
          <w:szCs w:val="20"/>
        </w:rPr>
        <w:t>Following Ros</w:t>
      </w:r>
      <w:r w:rsidR="00C506F3" w:rsidRPr="00DD3043">
        <w:rPr>
          <w:rFonts w:ascii="Comic Sans MS" w:eastAsia="Times New Roman" w:hAnsi="Comic Sans MS" w:cs="Arial"/>
          <w:color w:val="282828"/>
          <w:sz w:val="20"/>
          <w:szCs w:val="20"/>
        </w:rPr>
        <w:t>anne’s presentation, the CNOs participated in a facilitated discussion on the benefit</w:t>
      </w:r>
      <w:r w:rsidR="00C744B9" w:rsidRPr="00DD3043">
        <w:rPr>
          <w:rFonts w:ascii="Comic Sans MS" w:eastAsia="Times New Roman" w:hAnsi="Comic Sans MS" w:cs="Arial"/>
          <w:color w:val="282828"/>
          <w:sz w:val="20"/>
          <w:szCs w:val="20"/>
        </w:rPr>
        <w:t>s, drawbacks, risks and potential</w:t>
      </w:r>
      <w:r w:rsidR="00C506F3" w:rsidRPr="00DD3043">
        <w:rPr>
          <w:rFonts w:ascii="Comic Sans MS" w:eastAsia="Times New Roman" w:hAnsi="Comic Sans MS" w:cs="Arial"/>
          <w:color w:val="282828"/>
          <w:sz w:val="20"/>
          <w:szCs w:val="20"/>
        </w:rPr>
        <w:t xml:space="preserve"> mitigation strategies for RN Prescribing.  A report will be presented at the November 1 AGM of OPHNL from this </w:t>
      </w:r>
      <w:r w:rsidR="00BC176D">
        <w:rPr>
          <w:rFonts w:ascii="Comic Sans MS" w:eastAsia="Times New Roman" w:hAnsi="Comic Sans MS" w:cs="Arial"/>
          <w:color w:val="282828"/>
          <w:sz w:val="20"/>
          <w:szCs w:val="20"/>
        </w:rPr>
        <w:t>facilitated</w:t>
      </w:r>
      <w:r w:rsidR="00C744B9" w:rsidRPr="00DD3043">
        <w:rPr>
          <w:rFonts w:ascii="Comic Sans MS" w:eastAsia="Times New Roman" w:hAnsi="Comic Sans MS" w:cs="Arial"/>
          <w:color w:val="282828"/>
          <w:sz w:val="20"/>
          <w:szCs w:val="20"/>
        </w:rPr>
        <w:t xml:space="preserve"> </w:t>
      </w:r>
      <w:r w:rsidR="00C506F3" w:rsidRPr="00DD3043">
        <w:rPr>
          <w:rFonts w:ascii="Comic Sans MS" w:eastAsia="Times New Roman" w:hAnsi="Comic Sans MS" w:cs="Arial"/>
          <w:color w:val="282828"/>
          <w:sz w:val="20"/>
          <w:szCs w:val="20"/>
        </w:rPr>
        <w:t xml:space="preserve">discussion. </w:t>
      </w:r>
      <w:r w:rsidR="0082071F">
        <w:rPr>
          <w:rFonts w:ascii="Comic Sans MS" w:eastAsia="Times New Roman" w:hAnsi="Comic Sans MS" w:cs="Arial"/>
          <w:color w:val="282828"/>
          <w:sz w:val="20"/>
          <w:szCs w:val="20"/>
        </w:rPr>
        <w:t xml:space="preserve"> The CNO Forum concluded on</w:t>
      </w:r>
      <w:r w:rsidR="00A35B20" w:rsidRPr="00DD3043">
        <w:rPr>
          <w:rFonts w:ascii="Comic Sans MS" w:eastAsia="Times New Roman" w:hAnsi="Comic Sans MS" w:cs="Arial"/>
          <w:color w:val="282828"/>
          <w:sz w:val="20"/>
          <w:szCs w:val="20"/>
        </w:rPr>
        <w:t xml:space="preserve"> a high note with a continued commitment </w:t>
      </w:r>
      <w:r w:rsidR="00C744B9" w:rsidRPr="00DD3043">
        <w:rPr>
          <w:rFonts w:ascii="Comic Sans MS" w:eastAsia="Times New Roman" w:hAnsi="Comic Sans MS" w:cs="Arial"/>
          <w:color w:val="282828"/>
          <w:sz w:val="20"/>
          <w:szCs w:val="20"/>
        </w:rPr>
        <w:t xml:space="preserve">to keep CNOs informed, engaged and to solicit their input </w:t>
      </w:r>
      <w:r w:rsidR="00A35B20" w:rsidRPr="00DD3043">
        <w:rPr>
          <w:rFonts w:ascii="Comic Sans MS" w:eastAsia="Times New Roman" w:hAnsi="Comic Sans MS" w:cs="Arial"/>
          <w:color w:val="282828"/>
          <w:sz w:val="20"/>
          <w:szCs w:val="20"/>
        </w:rPr>
        <w:t xml:space="preserve">on public health nursing practice and </w:t>
      </w:r>
      <w:r w:rsidRPr="00DD3043">
        <w:rPr>
          <w:rFonts w:ascii="Comic Sans MS" w:eastAsia="Times New Roman" w:hAnsi="Comic Sans MS" w:cs="Arial"/>
          <w:color w:val="282828"/>
          <w:sz w:val="20"/>
          <w:szCs w:val="20"/>
        </w:rPr>
        <w:t xml:space="preserve">healthcare </w:t>
      </w:r>
      <w:r w:rsidR="00A35B20" w:rsidRPr="00DD3043">
        <w:rPr>
          <w:rFonts w:ascii="Comic Sans MS" w:eastAsia="Times New Roman" w:hAnsi="Comic Sans MS" w:cs="Arial"/>
          <w:color w:val="282828"/>
          <w:sz w:val="20"/>
          <w:szCs w:val="20"/>
        </w:rPr>
        <w:t xml:space="preserve">systems issues.  </w:t>
      </w:r>
    </w:p>
    <w:p w:rsidR="00A35B20" w:rsidRPr="00DD3043" w:rsidRDefault="00A35B20" w:rsidP="003E72D9">
      <w:pPr>
        <w:spacing w:after="0" w:line="240" w:lineRule="auto"/>
        <w:textAlignment w:val="top"/>
        <w:rPr>
          <w:rFonts w:ascii="Comic Sans MS" w:eastAsia="Times New Roman" w:hAnsi="Comic Sans MS" w:cs="Arial"/>
          <w:color w:val="282828"/>
          <w:sz w:val="20"/>
          <w:szCs w:val="20"/>
        </w:rPr>
      </w:pPr>
    </w:p>
    <w:p w:rsidR="00A35B20" w:rsidRPr="00DD3043" w:rsidRDefault="00A35B20" w:rsidP="003E72D9">
      <w:pPr>
        <w:spacing w:after="0" w:line="240" w:lineRule="auto"/>
        <w:textAlignment w:val="top"/>
        <w:rPr>
          <w:rFonts w:ascii="Comic Sans MS" w:eastAsia="Times New Roman" w:hAnsi="Comic Sans MS" w:cs="Arial"/>
          <w:color w:val="282828"/>
          <w:sz w:val="20"/>
          <w:szCs w:val="20"/>
        </w:rPr>
      </w:pPr>
    </w:p>
    <w:p w:rsidR="0081578D" w:rsidRPr="00DD3043" w:rsidRDefault="0081578D" w:rsidP="003E72D9">
      <w:pPr>
        <w:spacing w:after="0" w:line="240" w:lineRule="auto"/>
        <w:textAlignment w:val="top"/>
        <w:rPr>
          <w:rFonts w:ascii="Comic Sans MS" w:eastAsia="Times New Roman" w:hAnsi="Comic Sans MS" w:cs="Arial"/>
          <w:color w:val="282828"/>
          <w:sz w:val="20"/>
          <w:szCs w:val="20"/>
        </w:rPr>
      </w:pPr>
      <w:r w:rsidRPr="00DD3043">
        <w:rPr>
          <w:rFonts w:ascii="Comic Sans MS" w:eastAsia="Times New Roman" w:hAnsi="Comic Sans MS" w:cs="Arial"/>
          <w:noProof/>
          <w:color w:val="282828"/>
          <w:sz w:val="20"/>
          <w:szCs w:val="20"/>
        </w:rPr>
        <w:drawing>
          <wp:inline distT="0" distB="0" distL="0" distR="0" wp14:anchorId="42A422EF" wp14:editId="2DDCFBAD">
            <wp:extent cx="746760" cy="746760"/>
            <wp:effectExtent l="0" t="0" r="0" b="0"/>
            <wp:docPr id="2" name="Picture 2" descr="System level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stem level impa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r w:rsidRPr="00DD3043">
        <w:rPr>
          <w:rFonts w:ascii="Comic Sans MS" w:hAnsi="Comic Sans MS"/>
          <w:b/>
          <w:sz w:val="20"/>
          <w:szCs w:val="20"/>
        </w:rPr>
        <w:t>Systems Level</w:t>
      </w:r>
      <w:r w:rsidR="001557EA" w:rsidRPr="00DD3043">
        <w:rPr>
          <w:rFonts w:ascii="Comic Sans MS" w:hAnsi="Comic Sans MS"/>
          <w:b/>
          <w:sz w:val="20"/>
          <w:szCs w:val="20"/>
        </w:rPr>
        <w:t>s</w:t>
      </w:r>
      <w:r w:rsidRPr="00DD3043">
        <w:rPr>
          <w:rFonts w:ascii="Comic Sans MS" w:hAnsi="Comic Sans MS"/>
          <w:b/>
          <w:sz w:val="20"/>
          <w:szCs w:val="20"/>
        </w:rPr>
        <w:t xml:space="preserve"> Impact:</w:t>
      </w:r>
    </w:p>
    <w:p w:rsidR="00C37C5C" w:rsidRPr="00DD3043" w:rsidRDefault="003661F7" w:rsidP="003E72D9">
      <w:pPr>
        <w:rPr>
          <w:rFonts w:ascii="Comic Sans MS" w:hAnsi="Comic Sans MS"/>
          <w:sz w:val="20"/>
          <w:szCs w:val="20"/>
        </w:rPr>
      </w:pPr>
      <w:r w:rsidRPr="00DD3043">
        <w:rPr>
          <w:rFonts w:ascii="Comic Sans MS" w:hAnsi="Comic Sans MS"/>
          <w:sz w:val="20"/>
          <w:szCs w:val="20"/>
        </w:rPr>
        <w:t xml:space="preserve">Earlier in </w:t>
      </w:r>
      <w:proofErr w:type="gramStart"/>
      <w:r w:rsidRPr="00DD3043">
        <w:rPr>
          <w:rFonts w:ascii="Comic Sans MS" w:hAnsi="Comic Sans MS"/>
          <w:sz w:val="20"/>
          <w:szCs w:val="20"/>
        </w:rPr>
        <w:t>Spring</w:t>
      </w:r>
      <w:proofErr w:type="gramEnd"/>
      <w:r w:rsidRPr="00DD3043">
        <w:rPr>
          <w:rFonts w:ascii="Comic Sans MS" w:hAnsi="Comic Sans MS"/>
          <w:sz w:val="20"/>
          <w:szCs w:val="20"/>
        </w:rPr>
        <w:t xml:space="preserve"> </w:t>
      </w:r>
      <w:r w:rsidR="00C37C5C" w:rsidRPr="00DD3043">
        <w:rPr>
          <w:rFonts w:ascii="Comic Sans MS" w:hAnsi="Comic Sans MS"/>
          <w:sz w:val="20"/>
          <w:szCs w:val="20"/>
        </w:rPr>
        <w:t xml:space="preserve">many of the OPHNL Executive attended the Registered Nurses’ Association of Ontario’s (RNAO) AGM.  </w:t>
      </w:r>
      <w:r w:rsidRPr="00DD3043">
        <w:rPr>
          <w:rFonts w:ascii="Comic Sans MS" w:hAnsi="Comic Sans MS"/>
          <w:sz w:val="20"/>
          <w:szCs w:val="20"/>
        </w:rPr>
        <w:t xml:space="preserve"> This</w:t>
      </w:r>
      <w:r w:rsidR="00C37C5C" w:rsidRPr="00DD3043">
        <w:rPr>
          <w:rFonts w:ascii="Comic Sans MS" w:hAnsi="Comic Sans MS"/>
          <w:sz w:val="20"/>
          <w:szCs w:val="20"/>
        </w:rPr>
        <w:t xml:space="preserve"> meeting was facilitated by one of </w:t>
      </w:r>
      <w:r w:rsidRPr="00DD3043">
        <w:rPr>
          <w:rFonts w:ascii="Comic Sans MS" w:hAnsi="Comic Sans MS"/>
          <w:sz w:val="20"/>
          <w:szCs w:val="20"/>
        </w:rPr>
        <w:t xml:space="preserve">the </w:t>
      </w:r>
      <w:r w:rsidR="00C37C5C" w:rsidRPr="00DD3043">
        <w:rPr>
          <w:rFonts w:ascii="Comic Sans MS" w:hAnsi="Comic Sans MS"/>
          <w:sz w:val="20"/>
          <w:szCs w:val="20"/>
        </w:rPr>
        <w:t>Chief Nursing Officers</w:t>
      </w:r>
      <w:r w:rsidR="0013303F">
        <w:rPr>
          <w:rFonts w:ascii="Comic Sans MS" w:hAnsi="Comic Sans MS"/>
          <w:sz w:val="20"/>
          <w:szCs w:val="20"/>
        </w:rPr>
        <w:t xml:space="preserve">, </w:t>
      </w:r>
      <w:r w:rsidR="00C37C5C" w:rsidRPr="00DD3043">
        <w:rPr>
          <w:rFonts w:ascii="Comic Sans MS" w:hAnsi="Comic Sans MS"/>
          <w:sz w:val="20"/>
          <w:szCs w:val="20"/>
        </w:rPr>
        <w:t>Carol Timmings</w:t>
      </w:r>
      <w:r w:rsidR="0013303F">
        <w:rPr>
          <w:rFonts w:ascii="Comic Sans MS" w:hAnsi="Comic Sans MS"/>
          <w:sz w:val="20"/>
          <w:szCs w:val="20"/>
        </w:rPr>
        <w:t>,</w:t>
      </w:r>
      <w:r w:rsidR="00C37C5C" w:rsidRPr="00DD3043">
        <w:rPr>
          <w:rFonts w:ascii="Comic Sans MS" w:hAnsi="Comic Sans MS"/>
          <w:sz w:val="20"/>
          <w:szCs w:val="20"/>
        </w:rPr>
        <w:t xml:space="preserve"> who recently finished her term as RNAO President.   </w:t>
      </w:r>
      <w:r w:rsidRPr="00DD3043">
        <w:rPr>
          <w:rFonts w:ascii="Comic Sans MS" w:hAnsi="Comic Sans MS"/>
          <w:sz w:val="20"/>
          <w:szCs w:val="20"/>
        </w:rPr>
        <w:t xml:space="preserve">At the </w:t>
      </w:r>
      <w:r w:rsidR="00C37C5C" w:rsidRPr="00DD3043">
        <w:rPr>
          <w:rFonts w:ascii="Comic Sans MS" w:hAnsi="Comic Sans MS"/>
          <w:sz w:val="20"/>
          <w:szCs w:val="20"/>
        </w:rPr>
        <w:t xml:space="preserve">AGM, new research work </w:t>
      </w:r>
      <w:r w:rsidR="0013303F">
        <w:rPr>
          <w:rFonts w:ascii="Comic Sans MS" w:hAnsi="Comic Sans MS"/>
          <w:sz w:val="20"/>
          <w:szCs w:val="20"/>
        </w:rPr>
        <w:t xml:space="preserve">conducted by </w:t>
      </w:r>
      <w:r w:rsidR="00C37C5C" w:rsidRPr="00DD3043">
        <w:rPr>
          <w:rFonts w:ascii="Comic Sans MS" w:hAnsi="Comic Sans MS"/>
          <w:sz w:val="20"/>
          <w:szCs w:val="20"/>
        </w:rPr>
        <w:t xml:space="preserve">RNAO on </w:t>
      </w:r>
      <w:r w:rsidR="00BC176D">
        <w:rPr>
          <w:rFonts w:ascii="Comic Sans MS" w:hAnsi="Comic Sans MS"/>
          <w:sz w:val="20"/>
          <w:szCs w:val="20"/>
        </w:rPr>
        <w:t xml:space="preserve">Transforming Nursing </w:t>
      </w:r>
      <w:proofErr w:type="gramStart"/>
      <w:r w:rsidR="00561467" w:rsidRPr="00561467">
        <w:rPr>
          <w:rFonts w:ascii="Comic Sans MS" w:hAnsi="Comic Sans MS"/>
          <w:sz w:val="20"/>
          <w:szCs w:val="20"/>
        </w:rPr>
        <w:t>Through</w:t>
      </w:r>
      <w:proofErr w:type="gramEnd"/>
      <w:r w:rsidR="00561467" w:rsidRPr="00561467">
        <w:rPr>
          <w:rFonts w:ascii="Comic Sans MS" w:hAnsi="Comic Sans MS"/>
          <w:sz w:val="20"/>
          <w:szCs w:val="20"/>
        </w:rPr>
        <w:t xml:space="preserve"> Knowledge: Best Practices in Guideline Development, Implementation Science, and Evaluation</w:t>
      </w:r>
      <w:r w:rsidR="00561467">
        <w:rPr>
          <w:rFonts w:ascii="Comic Sans MS" w:hAnsi="Comic Sans MS"/>
          <w:sz w:val="20"/>
          <w:szCs w:val="20"/>
        </w:rPr>
        <w:t xml:space="preserve"> </w:t>
      </w:r>
      <w:r w:rsidR="00C37C5C" w:rsidRPr="00DD3043">
        <w:rPr>
          <w:rFonts w:ascii="Comic Sans MS" w:hAnsi="Comic Sans MS"/>
          <w:sz w:val="20"/>
          <w:szCs w:val="20"/>
        </w:rPr>
        <w:t xml:space="preserve">was debuted.  It was a proud moment to see Ontario </w:t>
      </w:r>
      <w:r w:rsidRPr="00DD3043">
        <w:rPr>
          <w:rFonts w:ascii="Comic Sans MS" w:hAnsi="Comic Sans MS"/>
          <w:sz w:val="20"/>
          <w:szCs w:val="20"/>
        </w:rPr>
        <w:t>nurses as</w:t>
      </w:r>
      <w:r w:rsidR="00C37C5C" w:rsidRPr="00DD3043">
        <w:rPr>
          <w:rFonts w:ascii="Comic Sans MS" w:hAnsi="Comic Sans MS"/>
          <w:sz w:val="20"/>
          <w:szCs w:val="20"/>
        </w:rPr>
        <w:t xml:space="preserve"> leader</w:t>
      </w:r>
      <w:r w:rsidRPr="00DD3043">
        <w:rPr>
          <w:rFonts w:ascii="Comic Sans MS" w:hAnsi="Comic Sans MS"/>
          <w:sz w:val="20"/>
          <w:szCs w:val="20"/>
        </w:rPr>
        <w:t>s</w:t>
      </w:r>
      <w:r w:rsidR="00C37C5C" w:rsidRPr="00DD3043">
        <w:rPr>
          <w:rFonts w:ascii="Comic Sans MS" w:hAnsi="Comic Sans MS"/>
          <w:sz w:val="20"/>
          <w:szCs w:val="20"/>
        </w:rPr>
        <w:t xml:space="preserve"> in implementation of best practices and the international influence and spread of best practices work that has taken place to enhance nursing care globally.  </w:t>
      </w:r>
    </w:p>
    <w:p w:rsidR="0055474A" w:rsidRPr="00DD3043" w:rsidRDefault="0082071F" w:rsidP="003E72D9">
      <w:pPr>
        <w:rPr>
          <w:rFonts w:ascii="Comic Sans MS" w:hAnsi="Comic Sans MS"/>
          <w:sz w:val="20"/>
          <w:szCs w:val="20"/>
        </w:rPr>
      </w:pPr>
      <w:r>
        <w:rPr>
          <w:rFonts w:ascii="Comic Sans MS" w:hAnsi="Comic Sans MS"/>
          <w:sz w:val="20"/>
          <w:szCs w:val="20"/>
        </w:rPr>
        <w:t xml:space="preserve">Several </w:t>
      </w:r>
      <w:r w:rsidR="00C37C5C" w:rsidRPr="00DD3043">
        <w:rPr>
          <w:rFonts w:ascii="Comic Sans MS" w:hAnsi="Comic Sans MS"/>
          <w:sz w:val="20"/>
          <w:szCs w:val="20"/>
        </w:rPr>
        <w:t xml:space="preserve">of the OPHNL Executive </w:t>
      </w:r>
      <w:r w:rsidR="00C744B9" w:rsidRPr="00DD3043">
        <w:rPr>
          <w:rFonts w:ascii="Comic Sans MS" w:hAnsi="Comic Sans MS"/>
          <w:sz w:val="20"/>
          <w:szCs w:val="20"/>
        </w:rPr>
        <w:t>recently attended the Canadian Nurses Association’s (CNA) Biennial Conference an</w:t>
      </w:r>
      <w:r>
        <w:rPr>
          <w:rFonts w:ascii="Comic Sans MS" w:hAnsi="Comic Sans MS"/>
          <w:sz w:val="20"/>
          <w:szCs w:val="20"/>
        </w:rPr>
        <w:t>d AGM</w:t>
      </w:r>
      <w:r w:rsidR="00C744B9" w:rsidRPr="00DD3043">
        <w:rPr>
          <w:rFonts w:ascii="Comic Sans MS" w:hAnsi="Comic Sans MS"/>
          <w:sz w:val="20"/>
          <w:szCs w:val="20"/>
        </w:rPr>
        <w:t>.  The CNA</w:t>
      </w:r>
      <w:r w:rsidR="003661F7" w:rsidRPr="00DD3043">
        <w:rPr>
          <w:rFonts w:ascii="Comic Sans MS" w:hAnsi="Comic Sans MS"/>
          <w:sz w:val="20"/>
          <w:szCs w:val="20"/>
        </w:rPr>
        <w:t xml:space="preserve"> voted </w:t>
      </w:r>
      <w:r w:rsidR="0013303F">
        <w:rPr>
          <w:rFonts w:ascii="Comic Sans MS" w:hAnsi="Comic Sans MS"/>
          <w:sz w:val="20"/>
          <w:szCs w:val="20"/>
        </w:rPr>
        <w:t>on</w:t>
      </w:r>
      <w:r w:rsidR="0013303F" w:rsidRPr="00DD3043">
        <w:rPr>
          <w:rFonts w:ascii="Comic Sans MS" w:hAnsi="Comic Sans MS"/>
          <w:sz w:val="20"/>
          <w:szCs w:val="20"/>
        </w:rPr>
        <w:t xml:space="preserve"> </w:t>
      </w:r>
      <w:r w:rsidR="003661F7" w:rsidRPr="00DD3043">
        <w:rPr>
          <w:rFonts w:ascii="Comic Sans MS" w:hAnsi="Comic Sans MS"/>
          <w:sz w:val="20"/>
          <w:szCs w:val="20"/>
        </w:rPr>
        <w:t>an</w:t>
      </w:r>
      <w:r w:rsidR="00C744B9" w:rsidRPr="00DD3043">
        <w:rPr>
          <w:rFonts w:ascii="Comic Sans MS" w:hAnsi="Comic Sans MS"/>
          <w:sz w:val="20"/>
          <w:szCs w:val="20"/>
        </w:rPr>
        <w:t xml:space="preserve"> important new by-law to support intra</w:t>
      </w:r>
      <w:r w:rsidR="003661F7" w:rsidRPr="00DD3043">
        <w:rPr>
          <w:rFonts w:ascii="Comic Sans MS" w:hAnsi="Comic Sans MS"/>
          <w:sz w:val="20"/>
          <w:szCs w:val="20"/>
        </w:rPr>
        <w:t>-</w:t>
      </w:r>
      <w:r w:rsidR="00C744B9" w:rsidRPr="00DD3043">
        <w:rPr>
          <w:rFonts w:ascii="Comic Sans MS" w:hAnsi="Comic Sans MS"/>
          <w:sz w:val="20"/>
          <w:szCs w:val="20"/>
        </w:rPr>
        <w:t xml:space="preserve">professional collaboration which will now open up membership to the association for RPNs/LPNs and </w:t>
      </w:r>
      <w:r w:rsidR="00D11930">
        <w:rPr>
          <w:rFonts w:ascii="Comic Sans MS" w:hAnsi="Comic Sans MS"/>
          <w:sz w:val="20"/>
          <w:szCs w:val="20"/>
        </w:rPr>
        <w:t xml:space="preserve">registered </w:t>
      </w:r>
      <w:r w:rsidR="00C744B9" w:rsidRPr="00DD3043">
        <w:rPr>
          <w:rFonts w:ascii="Comic Sans MS" w:hAnsi="Comic Sans MS"/>
          <w:sz w:val="20"/>
          <w:szCs w:val="20"/>
        </w:rPr>
        <w:t xml:space="preserve">psychiatric nurses </w:t>
      </w:r>
      <w:r w:rsidR="0013303F">
        <w:rPr>
          <w:rFonts w:ascii="Comic Sans MS" w:hAnsi="Comic Sans MS"/>
          <w:sz w:val="20"/>
          <w:szCs w:val="20"/>
        </w:rPr>
        <w:t>in addition to RNs and NPs</w:t>
      </w:r>
      <w:r w:rsidR="00BC176D">
        <w:rPr>
          <w:rFonts w:ascii="Comic Sans MS" w:hAnsi="Comic Sans MS"/>
          <w:sz w:val="20"/>
          <w:szCs w:val="20"/>
        </w:rPr>
        <w:t>.</w:t>
      </w:r>
      <w:r w:rsidR="0055474A" w:rsidRPr="00DD3043">
        <w:rPr>
          <w:rFonts w:ascii="Comic Sans MS" w:hAnsi="Comic Sans MS"/>
          <w:sz w:val="20"/>
          <w:szCs w:val="20"/>
        </w:rPr>
        <w:t xml:space="preserve">  The conference proceedings brought forward important opportunities for OPHNL to consider for advancing policy issues that are important to us from both a nursing and public health perspective.  </w:t>
      </w:r>
      <w:r w:rsidR="00EE5F1F" w:rsidRPr="00DD3043">
        <w:rPr>
          <w:rFonts w:ascii="Comic Sans MS" w:hAnsi="Comic Sans MS"/>
          <w:sz w:val="20"/>
          <w:szCs w:val="20"/>
        </w:rPr>
        <w:t>I also recently attended an executive forum organized by the Canadian College of Health Leaders (CCHL) on the LEADS in a Caring Environment leadership framework.  In the near future, we will explore a potential collaboration with CCHL to gain access to an online platform with LEADS resources and potential education.</w:t>
      </w:r>
    </w:p>
    <w:p w:rsidR="0039447C" w:rsidRPr="00DD3043" w:rsidRDefault="0039447C" w:rsidP="003E72D9">
      <w:pPr>
        <w:spacing w:after="0" w:line="240" w:lineRule="auto"/>
        <w:textAlignment w:val="top"/>
        <w:rPr>
          <w:rFonts w:ascii="Comic Sans MS" w:hAnsi="Comic Sans MS"/>
          <w:b/>
          <w:sz w:val="20"/>
          <w:szCs w:val="20"/>
        </w:rPr>
      </w:pPr>
    </w:p>
    <w:p w:rsidR="00C65FDD" w:rsidRDefault="00C65FDD" w:rsidP="00C65FDD">
      <w:pPr>
        <w:spacing w:after="0" w:line="240" w:lineRule="auto"/>
        <w:textAlignment w:val="top"/>
        <w:rPr>
          <w:rFonts w:ascii="Comic Sans MS" w:hAnsi="Comic Sans MS"/>
          <w:b/>
          <w:sz w:val="20"/>
          <w:szCs w:val="20"/>
        </w:rPr>
      </w:pPr>
    </w:p>
    <w:p w:rsidR="00C65FDD" w:rsidRDefault="00C65FDD" w:rsidP="00C65FDD">
      <w:pPr>
        <w:spacing w:after="0" w:line="240" w:lineRule="auto"/>
        <w:textAlignment w:val="top"/>
        <w:rPr>
          <w:rFonts w:ascii="Comic Sans MS" w:hAnsi="Comic Sans MS"/>
          <w:b/>
          <w:sz w:val="20"/>
          <w:szCs w:val="20"/>
        </w:rPr>
      </w:pPr>
    </w:p>
    <w:p w:rsidR="00C65FDD" w:rsidRDefault="00C65FDD" w:rsidP="00C65FDD">
      <w:pPr>
        <w:spacing w:after="0" w:line="240" w:lineRule="auto"/>
        <w:textAlignment w:val="top"/>
        <w:rPr>
          <w:rFonts w:ascii="Comic Sans MS" w:hAnsi="Comic Sans MS"/>
          <w:b/>
          <w:sz w:val="20"/>
          <w:szCs w:val="20"/>
        </w:rPr>
      </w:pPr>
    </w:p>
    <w:p w:rsidR="00C65FDD" w:rsidRPr="00DD3043" w:rsidRDefault="00C65FDD" w:rsidP="00C65FDD">
      <w:pPr>
        <w:spacing w:after="0" w:line="240" w:lineRule="auto"/>
        <w:textAlignment w:val="top"/>
        <w:rPr>
          <w:rFonts w:ascii="Comic Sans MS" w:eastAsia="Times New Roman" w:hAnsi="Comic Sans MS" w:cs="Arial"/>
          <w:b/>
          <w:color w:val="282828"/>
          <w:sz w:val="20"/>
          <w:szCs w:val="20"/>
        </w:rPr>
      </w:pPr>
      <w:r w:rsidRPr="00DD3043">
        <w:rPr>
          <w:rFonts w:ascii="Comic Sans MS" w:eastAsia="Times New Roman" w:hAnsi="Comic Sans MS" w:cs="Arial"/>
          <w:noProof/>
          <w:color w:val="282828"/>
          <w:sz w:val="20"/>
          <w:szCs w:val="20"/>
        </w:rPr>
        <w:drawing>
          <wp:inline distT="0" distB="0" distL="0" distR="0" wp14:anchorId="179D9818" wp14:editId="13E08E9D">
            <wp:extent cx="685800" cy="685800"/>
            <wp:effectExtent l="0" t="0" r="0" b="0"/>
            <wp:docPr id="3" name="Picture 3" descr="Foster a Highly Competent &amp; Innovative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ster a Highly Competent &amp; Innovative Workfor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C65FDD">
        <w:rPr>
          <w:rFonts w:ascii="Comic Sans MS" w:hAnsi="Comic Sans MS"/>
          <w:b/>
          <w:sz w:val="20"/>
          <w:szCs w:val="20"/>
        </w:rPr>
        <w:t xml:space="preserve"> </w:t>
      </w:r>
      <w:r w:rsidRPr="00DD3043">
        <w:rPr>
          <w:rFonts w:ascii="Comic Sans MS" w:hAnsi="Comic Sans MS"/>
          <w:b/>
          <w:sz w:val="20"/>
          <w:szCs w:val="20"/>
        </w:rPr>
        <w:t>Foster a Highly Competent and Innovative Workforce:</w:t>
      </w:r>
    </w:p>
    <w:p w:rsidR="003E72D9" w:rsidRPr="00DD3043" w:rsidRDefault="00D44DBA" w:rsidP="00D44DBA">
      <w:pPr>
        <w:pStyle w:val="Heading3"/>
        <w:textAlignment w:val="top"/>
        <w:rPr>
          <w:rFonts w:ascii="Comic Sans MS" w:hAnsi="Comic Sans MS"/>
          <w:b w:val="0"/>
          <w:color w:val="auto"/>
          <w:sz w:val="20"/>
          <w:szCs w:val="20"/>
        </w:rPr>
      </w:pPr>
      <w:r w:rsidRPr="00DD3043">
        <w:rPr>
          <w:rFonts w:ascii="Comic Sans MS" w:hAnsi="Comic Sans MS"/>
          <w:b w:val="0"/>
          <w:color w:val="auto"/>
          <w:sz w:val="20"/>
          <w:szCs w:val="20"/>
        </w:rPr>
        <w:t xml:space="preserve">The Workshop Planning Group has been busy planning away.  Through careful consideration of different topics and workshop presenters, the group has selected “Coaching in Leadership” as the theme for this year’s workshop.  The Workforce Development Workgroup is currently reviewing some programming possibilities to sustain the learnings from this year’s workshop and to offer our membership some post workshop </w:t>
      </w:r>
      <w:r w:rsidR="003661F7" w:rsidRPr="00DD3043">
        <w:rPr>
          <w:rFonts w:ascii="Comic Sans MS" w:hAnsi="Comic Sans MS"/>
          <w:b w:val="0"/>
          <w:color w:val="auto"/>
          <w:sz w:val="20"/>
          <w:szCs w:val="20"/>
        </w:rPr>
        <w:t>materials and possible webinar offerings</w:t>
      </w:r>
      <w:r w:rsidRPr="00DD3043">
        <w:rPr>
          <w:rFonts w:ascii="Comic Sans MS" w:hAnsi="Comic Sans MS"/>
          <w:b w:val="0"/>
          <w:color w:val="auto"/>
          <w:sz w:val="20"/>
          <w:szCs w:val="20"/>
        </w:rPr>
        <w:t xml:space="preserve">.  </w:t>
      </w:r>
    </w:p>
    <w:p w:rsidR="00D44DBA" w:rsidRPr="00DD3043" w:rsidRDefault="00D44DBA" w:rsidP="00D44DBA">
      <w:pPr>
        <w:rPr>
          <w:sz w:val="20"/>
          <w:szCs w:val="20"/>
        </w:rPr>
      </w:pPr>
    </w:p>
    <w:p w:rsidR="003E72D9" w:rsidRPr="00DD3043" w:rsidRDefault="003E72D9" w:rsidP="003E72D9">
      <w:pPr>
        <w:spacing w:line="240" w:lineRule="auto"/>
        <w:textAlignment w:val="top"/>
        <w:rPr>
          <w:rFonts w:ascii="Comic Sans MS" w:eastAsia="Times New Roman" w:hAnsi="Comic Sans MS" w:cs="Arial"/>
          <w:color w:val="282828"/>
          <w:sz w:val="20"/>
          <w:szCs w:val="20"/>
        </w:rPr>
      </w:pPr>
      <w:r w:rsidRPr="00DD3043">
        <w:rPr>
          <w:rFonts w:ascii="Comic Sans MS" w:eastAsia="Times New Roman" w:hAnsi="Comic Sans MS" w:cs="Arial"/>
          <w:noProof/>
          <w:color w:val="282828"/>
          <w:sz w:val="20"/>
          <w:szCs w:val="20"/>
        </w:rPr>
        <w:drawing>
          <wp:inline distT="0" distB="0" distL="0" distR="0" wp14:anchorId="28CBD1DD" wp14:editId="2E3EC0EF">
            <wp:extent cx="952500" cy="952500"/>
            <wp:effectExtent l="0" t="0" r="0" b="0"/>
            <wp:docPr id="4" name="Picture 4" descr="Memb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ershi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DD3043">
        <w:rPr>
          <w:rFonts w:ascii="Comic Sans MS" w:eastAsia="Times New Roman" w:hAnsi="Comic Sans MS" w:cs="Arial"/>
          <w:b/>
          <w:color w:val="282828"/>
          <w:sz w:val="20"/>
          <w:szCs w:val="20"/>
        </w:rPr>
        <w:t>Marketing and Memberships</w:t>
      </w:r>
    </w:p>
    <w:p w:rsidR="00391C05" w:rsidRPr="00DD3043" w:rsidRDefault="003E72D9" w:rsidP="003E72D9">
      <w:pPr>
        <w:rPr>
          <w:rFonts w:ascii="Comic Sans MS" w:hAnsi="Comic Sans MS"/>
          <w:sz w:val="20"/>
          <w:szCs w:val="20"/>
        </w:rPr>
      </w:pPr>
      <w:r w:rsidRPr="00DD3043">
        <w:rPr>
          <w:rFonts w:ascii="Comic Sans MS" w:hAnsi="Comic Sans MS"/>
          <w:sz w:val="20"/>
          <w:szCs w:val="20"/>
        </w:rPr>
        <w:t>To date, I have had the opportunity to attend and engage with OPHNL mem</w:t>
      </w:r>
      <w:r w:rsidR="00D44DBA" w:rsidRPr="00DD3043">
        <w:rPr>
          <w:rFonts w:ascii="Comic Sans MS" w:hAnsi="Comic Sans MS"/>
          <w:sz w:val="20"/>
          <w:szCs w:val="20"/>
        </w:rPr>
        <w:t xml:space="preserve">bers of the Northern, Central East, Central West and South West Regions.  The information provided by members on the strategic priorities for OPHNL has helped inform a recent poll that we have sent out to </w:t>
      </w:r>
      <w:r w:rsidR="0013303F">
        <w:rPr>
          <w:rFonts w:ascii="Comic Sans MS" w:hAnsi="Comic Sans MS"/>
          <w:sz w:val="20"/>
          <w:szCs w:val="20"/>
        </w:rPr>
        <w:t xml:space="preserve">the </w:t>
      </w:r>
      <w:bookmarkStart w:id="0" w:name="_GoBack"/>
      <w:bookmarkEnd w:id="0"/>
      <w:r w:rsidR="0013303F">
        <w:rPr>
          <w:rFonts w:ascii="Comic Sans MS" w:hAnsi="Comic Sans MS"/>
          <w:sz w:val="20"/>
          <w:szCs w:val="20"/>
        </w:rPr>
        <w:t xml:space="preserve">membership. </w:t>
      </w:r>
      <w:r w:rsidR="00D44DBA" w:rsidRPr="00DD3043">
        <w:rPr>
          <w:rFonts w:ascii="Comic Sans MS" w:hAnsi="Comic Sans MS"/>
          <w:sz w:val="20"/>
          <w:szCs w:val="20"/>
        </w:rPr>
        <w:t>.  This poll includes a series of ideas and projects that we would like membership input on.  Once you provide us with your input and help us in prioritizing, we will determine our plan and areas of focus for the association.  If you have not had a chance, please go to:</w:t>
      </w:r>
      <w:r w:rsidR="00DD3043" w:rsidRPr="00DD3043">
        <w:rPr>
          <w:rFonts w:ascii="Comic Sans MS" w:hAnsi="Comic Sans MS"/>
          <w:sz w:val="20"/>
          <w:szCs w:val="20"/>
        </w:rPr>
        <w:t xml:space="preserve"> </w:t>
      </w:r>
      <w:r w:rsidR="00D44DBA" w:rsidRPr="00DD3043">
        <w:rPr>
          <w:rFonts w:ascii="Comic Sans MS" w:hAnsi="Comic Sans MS"/>
          <w:sz w:val="20"/>
          <w:szCs w:val="20"/>
        </w:rPr>
        <w:t xml:space="preserve"> </w:t>
      </w:r>
      <w:hyperlink r:id="rId11" w:history="1">
        <w:r w:rsidR="00DD3043" w:rsidRPr="00DD3043">
          <w:rPr>
            <w:rStyle w:val="Hyperlink"/>
            <w:rFonts w:ascii="Comic Sans MS" w:hAnsi="Comic Sans MS"/>
            <w:sz w:val="20"/>
            <w:szCs w:val="20"/>
          </w:rPr>
          <w:t>https://www.surveymonkey.com/r/OPHNLPoll</w:t>
        </w:r>
      </w:hyperlink>
      <w:r w:rsidR="00DD3043" w:rsidRPr="00DD3043">
        <w:rPr>
          <w:rFonts w:ascii="Comic Sans MS" w:hAnsi="Comic Sans MS"/>
          <w:sz w:val="20"/>
          <w:szCs w:val="20"/>
        </w:rPr>
        <w:t xml:space="preserve"> </w:t>
      </w:r>
      <w:r w:rsidR="0082071F">
        <w:rPr>
          <w:rFonts w:ascii="Comic Sans MS" w:hAnsi="Comic Sans MS"/>
          <w:sz w:val="20"/>
          <w:szCs w:val="20"/>
        </w:rPr>
        <w:t>and complete the poll by July 6.</w:t>
      </w:r>
      <w:r w:rsidR="00D44DBA" w:rsidRPr="00DD3043">
        <w:rPr>
          <w:rFonts w:ascii="Comic Sans MS" w:hAnsi="Comic Sans MS"/>
          <w:sz w:val="20"/>
          <w:szCs w:val="20"/>
        </w:rPr>
        <w:t xml:space="preserve">  </w:t>
      </w:r>
    </w:p>
    <w:p w:rsidR="00D44DBA" w:rsidRPr="00DD3043" w:rsidRDefault="00D44DBA" w:rsidP="003E72D9">
      <w:pPr>
        <w:rPr>
          <w:rFonts w:ascii="Comic Sans MS" w:hAnsi="Comic Sans MS"/>
          <w:sz w:val="20"/>
          <w:szCs w:val="20"/>
        </w:rPr>
      </w:pPr>
      <w:r w:rsidRPr="00DD3043">
        <w:rPr>
          <w:rFonts w:ascii="Comic Sans MS" w:hAnsi="Comic Sans MS"/>
          <w:sz w:val="20"/>
          <w:szCs w:val="20"/>
        </w:rPr>
        <w:t xml:space="preserve">Finally, we are hoping to clean up our membership database over the summer and early fall.  This will assist in smoothing over the current kinks that some of our members maybe facing with renewals.  We thank you for your patience.  </w:t>
      </w:r>
    </w:p>
    <w:p w:rsidR="00D44DBA" w:rsidRPr="00DD3043" w:rsidRDefault="00273F14" w:rsidP="0039447C">
      <w:pPr>
        <w:rPr>
          <w:rFonts w:ascii="Comic Sans MS" w:hAnsi="Comic Sans MS"/>
          <w:sz w:val="20"/>
          <w:szCs w:val="20"/>
        </w:rPr>
      </w:pPr>
      <w:r>
        <w:rPr>
          <w:rFonts w:ascii="Comic Sans MS" w:hAnsi="Comic Sans MS"/>
          <w:sz w:val="20"/>
          <w:szCs w:val="20"/>
        </w:rPr>
        <w:t>Our AGM and W</w:t>
      </w:r>
      <w:r w:rsidR="006620A9">
        <w:rPr>
          <w:rFonts w:ascii="Comic Sans MS" w:hAnsi="Comic Sans MS"/>
          <w:sz w:val="20"/>
          <w:szCs w:val="20"/>
        </w:rPr>
        <w:t xml:space="preserve">orkshop are scheduled for November 1 and 2 at the Novotel Toronto Centre.  </w:t>
      </w:r>
      <w:r w:rsidR="00D44DBA" w:rsidRPr="00DD3043">
        <w:rPr>
          <w:rFonts w:ascii="Comic Sans MS" w:hAnsi="Comic Sans MS"/>
          <w:sz w:val="20"/>
          <w:szCs w:val="20"/>
        </w:rPr>
        <w:t xml:space="preserve">At this year’s AGM, we will be nominating our new President Elect.  I would like to request our members to consider this </w:t>
      </w:r>
      <w:r w:rsidR="003661F7" w:rsidRPr="00DD3043">
        <w:rPr>
          <w:rFonts w:ascii="Comic Sans MS" w:hAnsi="Comic Sans MS"/>
          <w:sz w:val="20"/>
          <w:szCs w:val="20"/>
        </w:rPr>
        <w:t xml:space="preserve">important </w:t>
      </w:r>
      <w:r w:rsidR="00D44DBA" w:rsidRPr="00DD3043">
        <w:rPr>
          <w:rFonts w:ascii="Comic Sans MS" w:hAnsi="Comic Sans MS"/>
          <w:sz w:val="20"/>
          <w:szCs w:val="20"/>
        </w:rPr>
        <w:t>role and please do not hesitate to reach out to me with any queries.  The OPHNL Executive and I would be happy to provide you with an overview of our work-t</w:t>
      </w:r>
      <w:r w:rsidR="003661F7" w:rsidRPr="00DD3043">
        <w:rPr>
          <w:rFonts w:ascii="Comic Sans MS" w:hAnsi="Comic Sans MS"/>
          <w:sz w:val="20"/>
          <w:szCs w:val="20"/>
        </w:rPr>
        <w:t>o-date, the association’s priorities and areas of need and answer any questions.</w:t>
      </w:r>
    </w:p>
    <w:p w:rsidR="0039447C" w:rsidRPr="00DD3043" w:rsidRDefault="00134DDA" w:rsidP="0039447C">
      <w:pPr>
        <w:rPr>
          <w:rFonts w:ascii="Comic Sans MS" w:hAnsi="Comic Sans MS"/>
          <w:sz w:val="20"/>
          <w:szCs w:val="20"/>
        </w:rPr>
      </w:pPr>
      <w:r w:rsidRPr="00DD3043">
        <w:rPr>
          <w:rFonts w:ascii="Comic Sans MS" w:hAnsi="Comic Sans MS"/>
          <w:sz w:val="20"/>
          <w:szCs w:val="20"/>
        </w:rPr>
        <w:t xml:space="preserve">I want to express my sincere gratitude for your support and leadership. </w:t>
      </w:r>
      <w:proofErr w:type="gramStart"/>
      <w:r w:rsidR="003661F7" w:rsidRPr="00DD3043">
        <w:rPr>
          <w:rFonts w:ascii="Comic Sans MS" w:hAnsi="Comic Sans MS"/>
          <w:sz w:val="20"/>
          <w:szCs w:val="20"/>
        </w:rPr>
        <w:t xml:space="preserve">A special thank you to the CNOs, who shared their valuable time, knowledge, ideas and expertise at the recent </w:t>
      </w:r>
      <w:r w:rsidR="0027732B">
        <w:rPr>
          <w:rFonts w:ascii="Comic Sans MS" w:hAnsi="Comic Sans MS"/>
          <w:sz w:val="20"/>
          <w:szCs w:val="20"/>
        </w:rPr>
        <w:t>Chief Nursing Officer F</w:t>
      </w:r>
      <w:r w:rsidR="0082071F">
        <w:rPr>
          <w:rFonts w:ascii="Comic Sans MS" w:hAnsi="Comic Sans MS"/>
          <w:sz w:val="20"/>
          <w:szCs w:val="20"/>
        </w:rPr>
        <w:t>orum.</w:t>
      </w:r>
      <w:proofErr w:type="gramEnd"/>
      <w:r w:rsidR="0082071F">
        <w:rPr>
          <w:rFonts w:ascii="Comic Sans MS" w:hAnsi="Comic Sans MS"/>
          <w:sz w:val="20"/>
          <w:szCs w:val="20"/>
        </w:rPr>
        <w:t xml:space="preserve">  </w:t>
      </w:r>
    </w:p>
    <w:p w:rsidR="0039447C" w:rsidRPr="00DD3043" w:rsidRDefault="0039447C" w:rsidP="0039447C">
      <w:pPr>
        <w:rPr>
          <w:rFonts w:ascii="Comic Sans MS" w:hAnsi="Comic Sans MS"/>
          <w:sz w:val="20"/>
          <w:szCs w:val="20"/>
        </w:rPr>
      </w:pPr>
      <w:r w:rsidRPr="00DD3043">
        <w:rPr>
          <w:rFonts w:ascii="Comic Sans MS" w:hAnsi="Comic Sans MS"/>
          <w:sz w:val="20"/>
          <w:szCs w:val="20"/>
        </w:rPr>
        <w:t>Sincerely,</w:t>
      </w:r>
    </w:p>
    <w:p w:rsidR="0039447C" w:rsidRPr="00DD3043" w:rsidRDefault="0039447C" w:rsidP="0039447C">
      <w:pPr>
        <w:rPr>
          <w:rFonts w:ascii="Comic Sans MS" w:hAnsi="Comic Sans MS"/>
          <w:sz w:val="20"/>
          <w:szCs w:val="20"/>
        </w:rPr>
      </w:pPr>
      <w:r w:rsidRPr="00DD3043">
        <w:rPr>
          <w:rFonts w:ascii="Comic Sans MS" w:hAnsi="Comic Sans MS"/>
          <w:sz w:val="20"/>
          <w:szCs w:val="20"/>
        </w:rPr>
        <w:t>Hamida Bhimani</w:t>
      </w:r>
    </w:p>
    <w:p w:rsidR="0039447C" w:rsidRPr="00DD3043" w:rsidRDefault="0039447C" w:rsidP="0039447C">
      <w:pPr>
        <w:rPr>
          <w:rFonts w:ascii="Comic Sans MS" w:hAnsi="Comic Sans MS"/>
          <w:sz w:val="20"/>
          <w:szCs w:val="20"/>
        </w:rPr>
      </w:pPr>
      <w:r w:rsidRPr="00DD3043">
        <w:rPr>
          <w:rFonts w:ascii="Comic Sans MS" w:hAnsi="Comic Sans MS"/>
          <w:sz w:val="20"/>
          <w:szCs w:val="20"/>
        </w:rPr>
        <w:t>OPHNL President</w:t>
      </w:r>
    </w:p>
    <w:p w:rsidR="001557EA" w:rsidRDefault="001557EA" w:rsidP="0039447C">
      <w:pPr>
        <w:rPr>
          <w:rFonts w:ascii="Comic Sans MS" w:hAnsi="Comic Sans MS"/>
          <w:sz w:val="20"/>
          <w:szCs w:val="20"/>
        </w:rPr>
      </w:pPr>
      <w:r w:rsidRPr="00DD3043">
        <w:rPr>
          <w:rFonts w:ascii="Comic Sans MS" w:hAnsi="Comic Sans MS"/>
          <w:sz w:val="20"/>
          <w:szCs w:val="20"/>
        </w:rPr>
        <w:t xml:space="preserve">Email: </w:t>
      </w:r>
      <w:hyperlink r:id="rId12" w:history="1">
        <w:r w:rsidR="00C65FDD" w:rsidRPr="00B50AC1">
          <w:rPr>
            <w:rStyle w:val="Hyperlink"/>
            <w:rFonts w:ascii="Comic Sans MS" w:hAnsi="Comic Sans MS"/>
            <w:sz w:val="20"/>
            <w:szCs w:val="20"/>
          </w:rPr>
          <w:t>hamida.bhimani@york.ca</w:t>
        </w:r>
      </w:hyperlink>
    </w:p>
    <w:sectPr w:rsidR="001557EA" w:rsidSect="00C65FDD">
      <w:pgSz w:w="12240" w:h="15840"/>
      <w:pgMar w:top="1008" w:right="720"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CBC"/>
    <w:multiLevelType w:val="hybridMultilevel"/>
    <w:tmpl w:val="AA98F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D0B40"/>
    <w:multiLevelType w:val="hybridMultilevel"/>
    <w:tmpl w:val="F496C81A"/>
    <w:lvl w:ilvl="0" w:tplc="DAA474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E1108"/>
    <w:multiLevelType w:val="multilevel"/>
    <w:tmpl w:val="2ABA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E7EEB"/>
    <w:multiLevelType w:val="multilevel"/>
    <w:tmpl w:val="8F98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A5CAC"/>
    <w:multiLevelType w:val="multilevel"/>
    <w:tmpl w:val="EA60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AD23F9"/>
    <w:multiLevelType w:val="multilevel"/>
    <w:tmpl w:val="78E8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66018C"/>
    <w:multiLevelType w:val="multilevel"/>
    <w:tmpl w:val="14B4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D446E4"/>
    <w:multiLevelType w:val="hybridMultilevel"/>
    <w:tmpl w:val="69484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D25677"/>
    <w:multiLevelType w:val="multilevel"/>
    <w:tmpl w:val="C27A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910786"/>
    <w:multiLevelType w:val="hybridMultilevel"/>
    <w:tmpl w:val="819CE5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3"/>
  </w:num>
  <w:num w:numId="6">
    <w:abstractNumId w:val="9"/>
  </w:num>
  <w:num w:numId="7">
    <w:abstractNumId w:val="8"/>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8D"/>
    <w:rsid w:val="0013303F"/>
    <w:rsid w:val="00134DDA"/>
    <w:rsid w:val="001557EA"/>
    <w:rsid w:val="00273F14"/>
    <w:rsid w:val="0027732B"/>
    <w:rsid w:val="003661F7"/>
    <w:rsid w:val="00391C05"/>
    <w:rsid w:val="0039447C"/>
    <w:rsid w:val="003E72D9"/>
    <w:rsid w:val="0055474A"/>
    <w:rsid w:val="00561467"/>
    <w:rsid w:val="006620A9"/>
    <w:rsid w:val="006F56A9"/>
    <w:rsid w:val="007E5085"/>
    <w:rsid w:val="0081578D"/>
    <w:rsid w:val="0082071F"/>
    <w:rsid w:val="00846EC0"/>
    <w:rsid w:val="008A1ED2"/>
    <w:rsid w:val="009F088B"/>
    <w:rsid w:val="00A35B20"/>
    <w:rsid w:val="00B95C89"/>
    <w:rsid w:val="00BC176D"/>
    <w:rsid w:val="00C34667"/>
    <w:rsid w:val="00C37C5C"/>
    <w:rsid w:val="00C506F3"/>
    <w:rsid w:val="00C65FDD"/>
    <w:rsid w:val="00C744B9"/>
    <w:rsid w:val="00D11930"/>
    <w:rsid w:val="00D44DBA"/>
    <w:rsid w:val="00DD3043"/>
    <w:rsid w:val="00EC5775"/>
    <w:rsid w:val="00EE0046"/>
    <w:rsid w:val="00EE5F1F"/>
    <w:rsid w:val="00F40DD0"/>
    <w:rsid w:val="00FD7F88"/>
    <w:rsid w:val="00FF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E72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78D"/>
    <w:pPr>
      <w:ind w:left="720"/>
      <w:contextualSpacing/>
    </w:pPr>
  </w:style>
  <w:style w:type="paragraph" w:styleId="BalloonText">
    <w:name w:val="Balloon Text"/>
    <w:basedOn w:val="Normal"/>
    <w:link w:val="BalloonTextChar"/>
    <w:uiPriority w:val="99"/>
    <w:semiHidden/>
    <w:unhideWhenUsed/>
    <w:rsid w:val="00815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78D"/>
    <w:rPr>
      <w:rFonts w:ascii="Tahoma" w:hAnsi="Tahoma" w:cs="Tahoma"/>
      <w:sz w:val="16"/>
      <w:szCs w:val="16"/>
    </w:rPr>
  </w:style>
  <w:style w:type="character" w:customStyle="1" w:styleId="Heading3Char">
    <w:name w:val="Heading 3 Char"/>
    <w:basedOn w:val="DefaultParagraphFont"/>
    <w:link w:val="Heading3"/>
    <w:uiPriority w:val="9"/>
    <w:rsid w:val="003E72D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F088B"/>
    <w:rPr>
      <w:color w:val="0000FF" w:themeColor="hyperlink"/>
      <w:u w:val="single"/>
    </w:rPr>
  </w:style>
  <w:style w:type="character" w:styleId="CommentReference">
    <w:name w:val="annotation reference"/>
    <w:basedOn w:val="DefaultParagraphFont"/>
    <w:uiPriority w:val="99"/>
    <w:semiHidden/>
    <w:unhideWhenUsed/>
    <w:rsid w:val="0013303F"/>
    <w:rPr>
      <w:sz w:val="16"/>
      <w:szCs w:val="16"/>
    </w:rPr>
  </w:style>
  <w:style w:type="paragraph" w:styleId="CommentText">
    <w:name w:val="annotation text"/>
    <w:basedOn w:val="Normal"/>
    <w:link w:val="CommentTextChar"/>
    <w:uiPriority w:val="99"/>
    <w:semiHidden/>
    <w:unhideWhenUsed/>
    <w:rsid w:val="0013303F"/>
    <w:pPr>
      <w:spacing w:line="240" w:lineRule="auto"/>
    </w:pPr>
    <w:rPr>
      <w:sz w:val="20"/>
      <w:szCs w:val="20"/>
    </w:rPr>
  </w:style>
  <w:style w:type="character" w:customStyle="1" w:styleId="CommentTextChar">
    <w:name w:val="Comment Text Char"/>
    <w:basedOn w:val="DefaultParagraphFont"/>
    <w:link w:val="CommentText"/>
    <w:uiPriority w:val="99"/>
    <w:semiHidden/>
    <w:rsid w:val="0013303F"/>
    <w:rPr>
      <w:sz w:val="20"/>
      <w:szCs w:val="20"/>
    </w:rPr>
  </w:style>
  <w:style w:type="paragraph" w:styleId="CommentSubject">
    <w:name w:val="annotation subject"/>
    <w:basedOn w:val="CommentText"/>
    <w:next w:val="CommentText"/>
    <w:link w:val="CommentSubjectChar"/>
    <w:uiPriority w:val="99"/>
    <w:semiHidden/>
    <w:unhideWhenUsed/>
    <w:rsid w:val="0013303F"/>
    <w:rPr>
      <w:b/>
      <w:bCs/>
    </w:rPr>
  </w:style>
  <w:style w:type="character" w:customStyle="1" w:styleId="CommentSubjectChar">
    <w:name w:val="Comment Subject Char"/>
    <w:basedOn w:val="CommentTextChar"/>
    <w:link w:val="CommentSubject"/>
    <w:uiPriority w:val="99"/>
    <w:semiHidden/>
    <w:rsid w:val="001330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E72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78D"/>
    <w:pPr>
      <w:ind w:left="720"/>
      <w:contextualSpacing/>
    </w:pPr>
  </w:style>
  <w:style w:type="paragraph" w:styleId="BalloonText">
    <w:name w:val="Balloon Text"/>
    <w:basedOn w:val="Normal"/>
    <w:link w:val="BalloonTextChar"/>
    <w:uiPriority w:val="99"/>
    <w:semiHidden/>
    <w:unhideWhenUsed/>
    <w:rsid w:val="00815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78D"/>
    <w:rPr>
      <w:rFonts w:ascii="Tahoma" w:hAnsi="Tahoma" w:cs="Tahoma"/>
      <w:sz w:val="16"/>
      <w:szCs w:val="16"/>
    </w:rPr>
  </w:style>
  <w:style w:type="character" w:customStyle="1" w:styleId="Heading3Char">
    <w:name w:val="Heading 3 Char"/>
    <w:basedOn w:val="DefaultParagraphFont"/>
    <w:link w:val="Heading3"/>
    <w:uiPriority w:val="9"/>
    <w:rsid w:val="003E72D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F088B"/>
    <w:rPr>
      <w:color w:val="0000FF" w:themeColor="hyperlink"/>
      <w:u w:val="single"/>
    </w:rPr>
  </w:style>
  <w:style w:type="character" w:styleId="CommentReference">
    <w:name w:val="annotation reference"/>
    <w:basedOn w:val="DefaultParagraphFont"/>
    <w:uiPriority w:val="99"/>
    <w:semiHidden/>
    <w:unhideWhenUsed/>
    <w:rsid w:val="0013303F"/>
    <w:rPr>
      <w:sz w:val="16"/>
      <w:szCs w:val="16"/>
    </w:rPr>
  </w:style>
  <w:style w:type="paragraph" w:styleId="CommentText">
    <w:name w:val="annotation text"/>
    <w:basedOn w:val="Normal"/>
    <w:link w:val="CommentTextChar"/>
    <w:uiPriority w:val="99"/>
    <w:semiHidden/>
    <w:unhideWhenUsed/>
    <w:rsid w:val="0013303F"/>
    <w:pPr>
      <w:spacing w:line="240" w:lineRule="auto"/>
    </w:pPr>
    <w:rPr>
      <w:sz w:val="20"/>
      <w:szCs w:val="20"/>
    </w:rPr>
  </w:style>
  <w:style w:type="character" w:customStyle="1" w:styleId="CommentTextChar">
    <w:name w:val="Comment Text Char"/>
    <w:basedOn w:val="DefaultParagraphFont"/>
    <w:link w:val="CommentText"/>
    <w:uiPriority w:val="99"/>
    <w:semiHidden/>
    <w:rsid w:val="0013303F"/>
    <w:rPr>
      <w:sz w:val="20"/>
      <w:szCs w:val="20"/>
    </w:rPr>
  </w:style>
  <w:style w:type="paragraph" w:styleId="CommentSubject">
    <w:name w:val="annotation subject"/>
    <w:basedOn w:val="CommentText"/>
    <w:next w:val="CommentText"/>
    <w:link w:val="CommentSubjectChar"/>
    <w:uiPriority w:val="99"/>
    <w:semiHidden/>
    <w:unhideWhenUsed/>
    <w:rsid w:val="0013303F"/>
    <w:rPr>
      <w:b/>
      <w:bCs/>
    </w:rPr>
  </w:style>
  <w:style w:type="character" w:customStyle="1" w:styleId="CommentSubjectChar">
    <w:name w:val="Comment Subject Char"/>
    <w:basedOn w:val="CommentTextChar"/>
    <w:link w:val="CommentSubject"/>
    <w:uiPriority w:val="99"/>
    <w:semiHidden/>
    <w:rsid w:val="001330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3848">
      <w:bodyDiv w:val="1"/>
      <w:marLeft w:val="0"/>
      <w:marRight w:val="0"/>
      <w:marTop w:val="0"/>
      <w:marBottom w:val="0"/>
      <w:divBdr>
        <w:top w:val="none" w:sz="0" w:space="0" w:color="auto"/>
        <w:left w:val="none" w:sz="0" w:space="0" w:color="auto"/>
        <w:bottom w:val="none" w:sz="0" w:space="0" w:color="auto"/>
        <w:right w:val="none" w:sz="0" w:space="0" w:color="auto"/>
      </w:divBdr>
      <w:divsChild>
        <w:div w:id="1500851627">
          <w:marLeft w:val="0"/>
          <w:marRight w:val="0"/>
          <w:marTop w:val="0"/>
          <w:marBottom w:val="0"/>
          <w:divBdr>
            <w:top w:val="none" w:sz="0" w:space="0" w:color="auto"/>
            <w:left w:val="none" w:sz="0" w:space="0" w:color="auto"/>
            <w:bottom w:val="none" w:sz="0" w:space="0" w:color="auto"/>
            <w:right w:val="none" w:sz="0" w:space="0" w:color="auto"/>
          </w:divBdr>
          <w:divsChild>
            <w:div w:id="889341372">
              <w:marLeft w:val="0"/>
              <w:marRight w:val="0"/>
              <w:marTop w:val="0"/>
              <w:marBottom w:val="0"/>
              <w:divBdr>
                <w:top w:val="none" w:sz="0" w:space="0" w:color="auto"/>
                <w:left w:val="none" w:sz="0" w:space="0" w:color="auto"/>
                <w:bottom w:val="none" w:sz="0" w:space="0" w:color="auto"/>
                <w:right w:val="none" w:sz="0" w:space="0" w:color="auto"/>
              </w:divBdr>
              <w:divsChild>
                <w:div w:id="1965765337">
                  <w:marLeft w:val="0"/>
                  <w:marRight w:val="0"/>
                  <w:marTop w:val="0"/>
                  <w:marBottom w:val="0"/>
                  <w:divBdr>
                    <w:top w:val="none" w:sz="0" w:space="0" w:color="auto"/>
                    <w:left w:val="none" w:sz="0" w:space="0" w:color="auto"/>
                    <w:bottom w:val="none" w:sz="0" w:space="0" w:color="auto"/>
                    <w:right w:val="none" w:sz="0" w:space="0" w:color="auto"/>
                  </w:divBdr>
                  <w:divsChild>
                    <w:div w:id="638262194">
                      <w:marLeft w:val="0"/>
                      <w:marRight w:val="0"/>
                      <w:marTop w:val="0"/>
                      <w:marBottom w:val="300"/>
                      <w:divBdr>
                        <w:top w:val="none" w:sz="0" w:space="0" w:color="auto"/>
                        <w:left w:val="none" w:sz="0" w:space="0" w:color="auto"/>
                        <w:bottom w:val="none" w:sz="0" w:space="0" w:color="auto"/>
                        <w:right w:val="none" w:sz="0" w:space="0" w:color="auto"/>
                      </w:divBdr>
                      <w:divsChild>
                        <w:div w:id="1128162339">
                          <w:marLeft w:val="0"/>
                          <w:marRight w:val="0"/>
                          <w:marTop w:val="0"/>
                          <w:marBottom w:val="0"/>
                          <w:divBdr>
                            <w:top w:val="none" w:sz="0" w:space="0" w:color="auto"/>
                            <w:left w:val="none" w:sz="0" w:space="0" w:color="auto"/>
                            <w:bottom w:val="none" w:sz="0" w:space="0" w:color="auto"/>
                            <w:right w:val="none" w:sz="0" w:space="0" w:color="auto"/>
                          </w:divBdr>
                        </w:div>
                      </w:divsChild>
                    </w:div>
                    <w:div w:id="1428843621">
                      <w:marLeft w:val="0"/>
                      <w:marRight w:val="0"/>
                      <w:marTop w:val="0"/>
                      <w:marBottom w:val="300"/>
                      <w:divBdr>
                        <w:top w:val="none" w:sz="0" w:space="0" w:color="auto"/>
                        <w:left w:val="none" w:sz="0" w:space="0" w:color="auto"/>
                        <w:bottom w:val="none" w:sz="0" w:space="0" w:color="auto"/>
                        <w:right w:val="none" w:sz="0" w:space="0" w:color="auto"/>
                      </w:divBdr>
                      <w:divsChild>
                        <w:div w:id="517232713">
                          <w:marLeft w:val="0"/>
                          <w:marRight w:val="0"/>
                          <w:marTop w:val="0"/>
                          <w:marBottom w:val="0"/>
                          <w:divBdr>
                            <w:top w:val="none" w:sz="0" w:space="0" w:color="auto"/>
                            <w:left w:val="none" w:sz="0" w:space="0" w:color="auto"/>
                            <w:bottom w:val="none" w:sz="0" w:space="0" w:color="auto"/>
                            <w:right w:val="none" w:sz="0" w:space="0" w:color="auto"/>
                          </w:divBdr>
                        </w:div>
                        <w:div w:id="7816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97623">
      <w:bodyDiv w:val="1"/>
      <w:marLeft w:val="0"/>
      <w:marRight w:val="0"/>
      <w:marTop w:val="0"/>
      <w:marBottom w:val="0"/>
      <w:divBdr>
        <w:top w:val="none" w:sz="0" w:space="0" w:color="auto"/>
        <w:left w:val="none" w:sz="0" w:space="0" w:color="auto"/>
        <w:bottom w:val="none" w:sz="0" w:space="0" w:color="auto"/>
        <w:right w:val="none" w:sz="0" w:space="0" w:color="auto"/>
      </w:divBdr>
      <w:divsChild>
        <w:div w:id="1795555880">
          <w:marLeft w:val="0"/>
          <w:marRight w:val="0"/>
          <w:marTop w:val="0"/>
          <w:marBottom w:val="0"/>
          <w:divBdr>
            <w:top w:val="none" w:sz="0" w:space="0" w:color="auto"/>
            <w:left w:val="none" w:sz="0" w:space="0" w:color="auto"/>
            <w:bottom w:val="none" w:sz="0" w:space="0" w:color="auto"/>
            <w:right w:val="none" w:sz="0" w:space="0" w:color="auto"/>
          </w:divBdr>
          <w:divsChild>
            <w:div w:id="851723758">
              <w:marLeft w:val="0"/>
              <w:marRight w:val="0"/>
              <w:marTop w:val="0"/>
              <w:marBottom w:val="0"/>
              <w:divBdr>
                <w:top w:val="none" w:sz="0" w:space="0" w:color="auto"/>
                <w:left w:val="none" w:sz="0" w:space="0" w:color="auto"/>
                <w:bottom w:val="none" w:sz="0" w:space="0" w:color="auto"/>
                <w:right w:val="none" w:sz="0" w:space="0" w:color="auto"/>
              </w:divBdr>
              <w:divsChild>
                <w:div w:id="1670476045">
                  <w:marLeft w:val="0"/>
                  <w:marRight w:val="0"/>
                  <w:marTop w:val="0"/>
                  <w:marBottom w:val="0"/>
                  <w:divBdr>
                    <w:top w:val="none" w:sz="0" w:space="0" w:color="auto"/>
                    <w:left w:val="none" w:sz="0" w:space="0" w:color="auto"/>
                    <w:bottom w:val="none" w:sz="0" w:space="0" w:color="auto"/>
                    <w:right w:val="none" w:sz="0" w:space="0" w:color="auto"/>
                  </w:divBdr>
                  <w:divsChild>
                    <w:div w:id="170074637">
                      <w:marLeft w:val="0"/>
                      <w:marRight w:val="0"/>
                      <w:marTop w:val="0"/>
                      <w:marBottom w:val="300"/>
                      <w:divBdr>
                        <w:top w:val="none" w:sz="0" w:space="0" w:color="auto"/>
                        <w:left w:val="none" w:sz="0" w:space="0" w:color="auto"/>
                        <w:bottom w:val="none" w:sz="0" w:space="0" w:color="auto"/>
                        <w:right w:val="none" w:sz="0" w:space="0" w:color="auto"/>
                      </w:divBdr>
                      <w:divsChild>
                        <w:div w:id="868877348">
                          <w:marLeft w:val="0"/>
                          <w:marRight w:val="0"/>
                          <w:marTop w:val="0"/>
                          <w:marBottom w:val="0"/>
                          <w:divBdr>
                            <w:top w:val="none" w:sz="0" w:space="0" w:color="auto"/>
                            <w:left w:val="none" w:sz="0" w:space="0" w:color="auto"/>
                            <w:bottom w:val="none" w:sz="0" w:space="0" w:color="auto"/>
                            <w:right w:val="none" w:sz="0" w:space="0" w:color="auto"/>
                          </w:divBdr>
                        </w:div>
                        <w:div w:id="10224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8849">
      <w:bodyDiv w:val="1"/>
      <w:marLeft w:val="0"/>
      <w:marRight w:val="0"/>
      <w:marTop w:val="0"/>
      <w:marBottom w:val="0"/>
      <w:divBdr>
        <w:top w:val="none" w:sz="0" w:space="0" w:color="auto"/>
        <w:left w:val="none" w:sz="0" w:space="0" w:color="auto"/>
        <w:bottom w:val="none" w:sz="0" w:space="0" w:color="auto"/>
        <w:right w:val="none" w:sz="0" w:space="0" w:color="auto"/>
      </w:divBdr>
      <w:divsChild>
        <w:div w:id="370421441">
          <w:marLeft w:val="0"/>
          <w:marRight w:val="0"/>
          <w:marTop w:val="0"/>
          <w:marBottom w:val="0"/>
          <w:divBdr>
            <w:top w:val="none" w:sz="0" w:space="0" w:color="auto"/>
            <w:left w:val="none" w:sz="0" w:space="0" w:color="auto"/>
            <w:bottom w:val="none" w:sz="0" w:space="0" w:color="auto"/>
            <w:right w:val="none" w:sz="0" w:space="0" w:color="auto"/>
          </w:divBdr>
          <w:divsChild>
            <w:div w:id="332537428">
              <w:marLeft w:val="0"/>
              <w:marRight w:val="0"/>
              <w:marTop w:val="0"/>
              <w:marBottom w:val="0"/>
              <w:divBdr>
                <w:top w:val="none" w:sz="0" w:space="0" w:color="auto"/>
                <w:left w:val="none" w:sz="0" w:space="0" w:color="auto"/>
                <w:bottom w:val="none" w:sz="0" w:space="0" w:color="auto"/>
                <w:right w:val="none" w:sz="0" w:space="0" w:color="auto"/>
              </w:divBdr>
              <w:divsChild>
                <w:div w:id="1668705258">
                  <w:marLeft w:val="0"/>
                  <w:marRight w:val="0"/>
                  <w:marTop w:val="0"/>
                  <w:marBottom w:val="0"/>
                  <w:divBdr>
                    <w:top w:val="none" w:sz="0" w:space="0" w:color="auto"/>
                    <w:left w:val="none" w:sz="0" w:space="0" w:color="auto"/>
                    <w:bottom w:val="none" w:sz="0" w:space="0" w:color="auto"/>
                    <w:right w:val="none" w:sz="0" w:space="0" w:color="auto"/>
                  </w:divBdr>
                  <w:divsChild>
                    <w:div w:id="692652543">
                      <w:marLeft w:val="0"/>
                      <w:marRight w:val="0"/>
                      <w:marTop w:val="0"/>
                      <w:marBottom w:val="300"/>
                      <w:divBdr>
                        <w:top w:val="none" w:sz="0" w:space="0" w:color="auto"/>
                        <w:left w:val="none" w:sz="0" w:space="0" w:color="auto"/>
                        <w:bottom w:val="none" w:sz="0" w:space="0" w:color="auto"/>
                        <w:right w:val="none" w:sz="0" w:space="0" w:color="auto"/>
                      </w:divBdr>
                      <w:divsChild>
                        <w:div w:id="116215828">
                          <w:marLeft w:val="0"/>
                          <w:marRight w:val="0"/>
                          <w:marTop w:val="0"/>
                          <w:marBottom w:val="0"/>
                          <w:divBdr>
                            <w:top w:val="none" w:sz="0" w:space="0" w:color="auto"/>
                            <w:left w:val="none" w:sz="0" w:space="0" w:color="auto"/>
                            <w:bottom w:val="none" w:sz="0" w:space="0" w:color="auto"/>
                            <w:right w:val="none" w:sz="0" w:space="0" w:color="auto"/>
                          </w:divBdr>
                        </w:div>
                      </w:divsChild>
                    </w:div>
                    <w:div w:id="1806658747">
                      <w:marLeft w:val="0"/>
                      <w:marRight w:val="0"/>
                      <w:marTop w:val="0"/>
                      <w:marBottom w:val="300"/>
                      <w:divBdr>
                        <w:top w:val="none" w:sz="0" w:space="0" w:color="auto"/>
                        <w:left w:val="none" w:sz="0" w:space="0" w:color="auto"/>
                        <w:bottom w:val="none" w:sz="0" w:space="0" w:color="auto"/>
                        <w:right w:val="none" w:sz="0" w:space="0" w:color="auto"/>
                      </w:divBdr>
                      <w:divsChild>
                        <w:div w:id="20497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127569">
      <w:bodyDiv w:val="1"/>
      <w:marLeft w:val="0"/>
      <w:marRight w:val="0"/>
      <w:marTop w:val="0"/>
      <w:marBottom w:val="0"/>
      <w:divBdr>
        <w:top w:val="none" w:sz="0" w:space="0" w:color="auto"/>
        <w:left w:val="none" w:sz="0" w:space="0" w:color="auto"/>
        <w:bottom w:val="none" w:sz="0" w:space="0" w:color="auto"/>
        <w:right w:val="none" w:sz="0" w:space="0" w:color="auto"/>
      </w:divBdr>
      <w:divsChild>
        <w:div w:id="290021558">
          <w:marLeft w:val="0"/>
          <w:marRight w:val="0"/>
          <w:marTop w:val="0"/>
          <w:marBottom w:val="0"/>
          <w:divBdr>
            <w:top w:val="none" w:sz="0" w:space="0" w:color="auto"/>
            <w:left w:val="none" w:sz="0" w:space="0" w:color="auto"/>
            <w:bottom w:val="none" w:sz="0" w:space="0" w:color="auto"/>
            <w:right w:val="none" w:sz="0" w:space="0" w:color="auto"/>
          </w:divBdr>
          <w:divsChild>
            <w:div w:id="841698853">
              <w:marLeft w:val="0"/>
              <w:marRight w:val="0"/>
              <w:marTop w:val="0"/>
              <w:marBottom w:val="0"/>
              <w:divBdr>
                <w:top w:val="none" w:sz="0" w:space="0" w:color="auto"/>
                <w:left w:val="none" w:sz="0" w:space="0" w:color="auto"/>
                <w:bottom w:val="none" w:sz="0" w:space="0" w:color="auto"/>
                <w:right w:val="none" w:sz="0" w:space="0" w:color="auto"/>
              </w:divBdr>
              <w:divsChild>
                <w:div w:id="1178347397">
                  <w:marLeft w:val="0"/>
                  <w:marRight w:val="0"/>
                  <w:marTop w:val="0"/>
                  <w:marBottom w:val="0"/>
                  <w:divBdr>
                    <w:top w:val="none" w:sz="0" w:space="0" w:color="auto"/>
                    <w:left w:val="none" w:sz="0" w:space="0" w:color="auto"/>
                    <w:bottom w:val="none" w:sz="0" w:space="0" w:color="auto"/>
                    <w:right w:val="none" w:sz="0" w:space="0" w:color="auto"/>
                  </w:divBdr>
                  <w:divsChild>
                    <w:div w:id="1070885159">
                      <w:marLeft w:val="0"/>
                      <w:marRight w:val="0"/>
                      <w:marTop w:val="0"/>
                      <w:marBottom w:val="300"/>
                      <w:divBdr>
                        <w:top w:val="none" w:sz="0" w:space="0" w:color="auto"/>
                        <w:left w:val="none" w:sz="0" w:space="0" w:color="auto"/>
                        <w:bottom w:val="none" w:sz="0" w:space="0" w:color="auto"/>
                        <w:right w:val="none" w:sz="0" w:space="0" w:color="auto"/>
                      </w:divBdr>
                      <w:divsChild>
                        <w:div w:id="552352734">
                          <w:marLeft w:val="0"/>
                          <w:marRight w:val="0"/>
                          <w:marTop w:val="0"/>
                          <w:marBottom w:val="0"/>
                          <w:divBdr>
                            <w:top w:val="none" w:sz="0" w:space="0" w:color="auto"/>
                            <w:left w:val="none" w:sz="0" w:space="0" w:color="auto"/>
                            <w:bottom w:val="none" w:sz="0" w:space="0" w:color="auto"/>
                            <w:right w:val="none" w:sz="0" w:space="0" w:color="auto"/>
                          </w:divBdr>
                        </w:div>
                      </w:divsChild>
                    </w:div>
                    <w:div w:id="286156746">
                      <w:marLeft w:val="0"/>
                      <w:marRight w:val="0"/>
                      <w:marTop w:val="0"/>
                      <w:marBottom w:val="300"/>
                      <w:divBdr>
                        <w:top w:val="none" w:sz="0" w:space="0" w:color="auto"/>
                        <w:left w:val="none" w:sz="0" w:space="0" w:color="auto"/>
                        <w:bottom w:val="none" w:sz="0" w:space="0" w:color="auto"/>
                        <w:right w:val="none" w:sz="0" w:space="0" w:color="auto"/>
                      </w:divBdr>
                      <w:divsChild>
                        <w:div w:id="897663690">
                          <w:marLeft w:val="0"/>
                          <w:marRight w:val="0"/>
                          <w:marTop w:val="0"/>
                          <w:marBottom w:val="0"/>
                          <w:divBdr>
                            <w:top w:val="none" w:sz="0" w:space="0" w:color="auto"/>
                            <w:left w:val="none" w:sz="0" w:space="0" w:color="auto"/>
                            <w:bottom w:val="none" w:sz="0" w:space="0" w:color="auto"/>
                            <w:right w:val="none" w:sz="0" w:space="0" w:color="auto"/>
                          </w:divBdr>
                        </w:div>
                        <w:div w:id="16594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44110">
      <w:bodyDiv w:val="1"/>
      <w:marLeft w:val="0"/>
      <w:marRight w:val="0"/>
      <w:marTop w:val="0"/>
      <w:marBottom w:val="0"/>
      <w:divBdr>
        <w:top w:val="none" w:sz="0" w:space="0" w:color="auto"/>
        <w:left w:val="none" w:sz="0" w:space="0" w:color="auto"/>
        <w:bottom w:val="none" w:sz="0" w:space="0" w:color="auto"/>
        <w:right w:val="none" w:sz="0" w:space="0" w:color="auto"/>
      </w:divBdr>
    </w:div>
    <w:div w:id="213466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phnl.wildapricot.org/resources/Documents/CNO%20Presentation%20to%20PH%20Leaders.pdf" TargetMode="External"/><Relationship Id="rId12" Type="http://schemas.openxmlformats.org/officeDocument/2006/relationships/hyperlink" Target="mailto:hamida.bhimani@yor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urveymonkey.com/r/OPHNLPoll"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Regional Municipality of York</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Bhimani, Hamida</dc:creator>
  <cp:lastModifiedBy>Bhimani, Hamida</cp:lastModifiedBy>
  <cp:revision>6</cp:revision>
  <cp:lastPrinted>2018-04-05T13:12:00Z</cp:lastPrinted>
  <dcterms:created xsi:type="dcterms:W3CDTF">2018-06-27T19:32:00Z</dcterms:created>
  <dcterms:modified xsi:type="dcterms:W3CDTF">2018-06-27T19:38:00Z</dcterms:modified>
</cp:coreProperties>
</file>