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2B" w:rsidRPr="00240464" w:rsidRDefault="00F57A2B" w:rsidP="00240464">
      <w:pPr>
        <w:jc w:val="center"/>
        <w:rPr>
          <w:b/>
        </w:rPr>
      </w:pPr>
      <w:r w:rsidRPr="00240464">
        <w:rPr>
          <w:b/>
        </w:rPr>
        <w:t>Ontario Association of Public Health Nursing Leaders formerly ANDSOOHA</w:t>
      </w:r>
    </w:p>
    <w:p w:rsidR="00F57A2B" w:rsidRDefault="00F57A2B"/>
    <w:p w:rsidR="00AA42BB" w:rsidRPr="00240464" w:rsidRDefault="00F57A2B">
      <w:pPr>
        <w:rPr>
          <w:u w:val="single"/>
        </w:rPr>
      </w:pPr>
      <w:r w:rsidRPr="00240464">
        <w:rPr>
          <w:u w:val="single"/>
        </w:rPr>
        <w:t>aLPHa Board of Directors Report 2014/15</w:t>
      </w:r>
    </w:p>
    <w:p w:rsidR="00955EA7" w:rsidRDefault="00955EA7" w:rsidP="00955EA7">
      <w:pPr>
        <w:autoSpaceDE w:val="0"/>
        <w:autoSpaceDN w:val="0"/>
        <w:adjustRightInd w:val="0"/>
        <w:spacing w:after="0" w:line="240" w:lineRule="auto"/>
      </w:pPr>
    </w:p>
    <w:p w:rsidR="00955EA7" w:rsidRDefault="00070783" w:rsidP="000707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As a member of aLPHa’</w:t>
      </w:r>
      <w:r w:rsidR="004B5718">
        <w:rPr>
          <w:rFonts w:ascii="Calibri" w:hAnsi="Calibri" w:cs="Calibri"/>
        </w:rPr>
        <w:t>s board</w:t>
      </w:r>
      <w:r>
        <w:rPr>
          <w:rFonts w:ascii="Calibri" w:hAnsi="Calibri" w:cs="Calibri"/>
        </w:rPr>
        <w:t xml:space="preserve"> the Association</w:t>
      </w:r>
      <w:r w:rsidR="004B5718">
        <w:rPr>
          <w:rFonts w:ascii="Calibri" w:hAnsi="Calibri" w:cs="Calibri"/>
        </w:rPr>
        <w:t xml:space="preserve"> is provided</w:t>
      </w:r>
      <w:r>
        <w:rPr>
          <w:rFonts w:ascii="Calibri" w:hAnsi="Calibri" w:cs="Calibri"/>
        </w:rPr>
        <w:t xml:space="preserve"> with many opportunities to gain insight and provide influence in many areas of areas and significance</w:t>
      </w:r>
      <w:r w:rsidR="004B5718">
        <w:rPr>
          <w:rFonts w:ascii="Calibri" w:hAnsi="Calibri" w:cs="Calibri"/>
        </w:rPr>
        <w:t xml:space="preserve"> in public health</w:t>
      </w:r>
      <w:r>
        <w:rPr>
          <w:rFonts w:ascii="Calibri" w:hAnsi="Calibri" w:cs="Calibri"/>
        </w:rPr>
        <w:t>.  “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municipal election provided an 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pportunity for alPHa to promote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he role of boards of health and </w:t>
      </w:r>
      <w:r>
        <w:rPr>
          <w:rFonts w:ascii="Calibri" w:hAnsi="Calibri" w:cs="Calibri"/>
        </w:rPr>
        <w:t>publi</w:t>
      </w:r>
      <w:r>
        <w:rPr>
          <w:rFonts w:ascii="Calibri" w:hAnsi="Calibri" w:cs="Calibri"/>
        </w:rPr>
        <w:t xml:space="preserve">c health units to all municipal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andidates and to those who were </w:t>
      </w:r>
      <w:r>
        <w:rPr>
          <w:rFonts w:ascii="Calibri" w:hAnsi="Calibri" w:cs="Calibri"/>
        </w:rPr>
        <w:t>ulti</w:t>
      </w:r>
      <w:r>
        <w:rPr>
          <w:rFonts w:ascii="Calibri" w:hAnsi="Calibri" w:cs="Calibri"/>
        </w:rPr>
        <w:t xml:space="preserve">mately elected. We were pleased </w:t>
      </w:r>
      <w:r>
        <w:rPr>
          <w:rFonts w:ascii="Calibri" w:hAnsi="Calibri" w:cs="Calibri"/>
        </w:rPr>
        <w:t xml:space="preserve">to offer new </w:t>
      </w:r>
      <w:r>
        <w:rPr>
          <w:rFonts w:ascii="Calibri" w:hAnsi="Calibri" w:cs="Calibri"/>
        </w:rPr>
        <w:t xml:space="preserve">and returning board 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</w:rPr>
        <w:t>f health members an orientation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s</w:t>
      </w:r>
      <w:r>
        <w:rPr>
          <w:rFonts w:ascii="Calibri" w:hAnsi="Calibri" w:cs="Calibri"/>
        </w:rPr>
        <w:t>essi</w:t>
      </w:r>
      <w:r>
        <w:rPr>
          <w:rFonts w:ascii="Calibri" w:hAnsi="Calibri" w:cs="Calibri"/>
        </w:rPr>
        <w:t>on in February and to release a</w:t>
      </w:r>
      <w:r>
        <w:rPr>
          <w:rFonts w:ascii="Calibri" w:hAnsi="Calibri" w:cs="Calibri"/>
        </w:rPr>
        <w:t>boar</w:t>
      </w:r>
      <w:r>
        <w:rPr>
          <w:rFonts w:ascii="Calibri" w:hAnsi="Calibri" w:cs="Calibri"/>
        </w:rPr>
        <w:t xml:space="preserve">d of health governance tool kit </w:t>
      </w:r>
      <w:r>
        <w:rPr>
          <w:rFonts w:ascii="Calibri" w:hAnsi="Calibri" w:cs="Calibri"/>
        </w:rPr>
        <w:t>as a</w:t>
      </w:r>
      <w:r>
        <w:rPr>
          <w:rFonts w:ascii="Calibri" w:hAnsi="Calibri" w:cs="Calibri"/>
        </w:rPr>
        <w:t xml:space="preserve"> resource for our member public health agencies. The provincial election brought </w:t>
      </w:r>
      <w:r>
        <w:rPr>
          <w:rFonts w:ascii="Calibri" w:hAnsi="Calibri" w:cs="Calibri"/>
        </w:rPr>
        <w:t>op</w:t>
      </w:r>
      <w:r>
        <w:rPr>
          <w:rFonts w:ascii="Calibri" w:hAnsi="Calibri" w:cs="Calibri"/>
        </w:rPr>
        <w:t xml:space="preserve">portunities to meet and discuss </w:t>
      </w:r>
      <w:r>
        <w:rPr>
          <w:rFonts w:ascii="Calibri" w:hAnsi="Calibri" w:cs="Calibri"/>
        </w:rPr>
        <w:t>public heal</w:t>
      </w:r>
      <w:r w:rsidR="004B5718">
        <w:rPr>
          <w:rFonts w:ascii="Calibri" w:hAnsi="Calibri" w:cs="Calibri"/>
        </w:rPr>
        <w:t xml:space="preserve">th priorities with new </w:t>
      </w:r>
      <w:r>
        <w:rPr>
          <w:rFonts w:ascii="Calibri" w:hAnsi="Calibri" w:cs="Calibri"/>
        </w:rPr>
        <w:t>p</w:t>
      </w:r>
      <w:r w:rsidR="004B5718">
        <w:rPr>
          <w:rFonts w:ascii="Calibri" w:hAnsi="Calibri" w:cs="Calibri"/>
        </w:rPr>
        <w:t xml:space="preserve">layers at the provincial </w:t>
      </w:r>
      <w:r>
        <w:rPr>
          <w:rFonts w:ascii="Calibri" w:hAnsi="Calibri" w:cs="Calibri"/>
        </w:rPr>
        <w:t xml:space="preserve">level. </w:t>
      </w:r>
      <w:r>
        <w:rPr>
          <w:rFonts w:ascii="Calibri" w:hAnsi="Calibri" w:cs="Calibri"/>
        </w:rPr>
        <w:t>alPHa’</w:t>
      </w:r>
      <w:r>
        <w:rPr>
          <w:rFonts w:ascii="Calibri" w:hAnsi="Calibri" w:cs="Calibri"/>
        </w:rPr>
        <w:t xml:space="preserve">s Board of Directors met with </w:t>
      </w:r>
      <w:r>
        <w:rPr>
          <w:rFonts w:ascii="Calibri" w:hAnsi="Calibri" w:cs="Calibri"/>
        </w:rPr>
        <w:t>th</w:t>
      </w:r>
      <w:r w:rsidR="004B5718">
        <w:rPr>
          <w:rFonts w:ascii="Calibri" w:hAnsi="Calibri" w:cs="Calibri"/>
        </w:rPr>
        <w:t xml:space="preserve">e Deputy Minister of Health and </w:t>
      </w:r>
      <w:r>
        <w:rPr>
          <w:rFonts w:ascii="Calibri" w:hAnsi="Calibri" w:cs="Calibri"/>
        </w:rPr>
        <w:t>Long-</w:t>
      </w:r>
      <w:r>
        <w:rPr>
          <w:rFonts w:ascii="Calibri" w:hAnsi="Calibri" w:cs="Calibri"/>
        </w:rPr>
        <w:t xml:space="preserve">Term Care, the Assistant Deputy </w:t>
      </w:r>
      <w:r>
        <w:rPr>
          <w:rFonts w:ascii="Calibri" w:hAnsi="Calibri" w:cs="Calibri"/>
        </w:rPr>
        <w:t>Mi</w:t>
      </w:r>
      <w:r>
        <w:rPr>
          <w:rFonts w:ascii="Calibri" w:hAnsi="Calibri" w:cs="Calibri"/>
        </w:rPr>
        <w:t xml:space="preserve">nister for the Health Promotion </w:t>
      </w:r>
      <w:r>
        <w:rPr>
          <w:rFonts w:ascii="Calibri" w:hAnsi="Calibri" w:cs="Calibri"/>
        </w:rPr>
        <w:t>Divi</w:t>
      </w:r>
      <w:r>
        <w:rPr>
          <w:rFonts w:ascii="Calibri" w:hAnsi="Calibri" w:cs="Calibri"/>
        </w:rPr>
        <w:t xml:space="preserve">sion, the Interim Chief Medical </w:t>
      </w:r>
      <w:r>
        <w:rPr>
          <w:rFonts w:ascii="Calibri" w:hAnsi="Calibri" w:cs="Calibri"/>
        </w:rPr>
        <w:t>Officer of Health and t</w:t>
      </w:r>
      <w:r>
        <w:rPr>
          <w:rFonts w:ascii="Calibri" w:hAnsi="Calibri" w:cs="Calibri"/>
        </w:rPr>
        <w:t xml:space="preserve">he newly appointed Public Health Ontario </w:t>
      </w:r>
      <w:r w:rsidR="004B5718">
        <w:rPr>
          <w:rFonts w:ascii="Calibri" w:hAnsi="Calibri" w:cs="Calibri"/>
        </w:rPr>
        <w:t xml:space="preserve">President and CEO. alPHa staff 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eveloped relationships with new </w:t>
      </w:r>
      <w:r>
        <w:rPr>
          <w:rFonts w:ascii="Calibri" w:hAnsi="Calibri" w:cs="Calibri"/>
        </w:rPr>
        <w:t>staff</w:t>
      </w:r>
      <w:r>
        <w:rPr>
          <w:rFonts w:ascii="Calibri" w:hAnsi="Calibri" w:cs="Calibri"/>
        </w:rPr>
        <w:t xml:space="preserve"> in the offices of the Minister a</w:t>
      </w:r>
      <w:r>
        <w:rPr>
          <w:rFonts w:ascii="Calibri" w:hAnsi="Calibri" w:cs="Calibri"/>
        </w:rPr>
        <w:t>nd Associate Minister of Health and</w:t>
      </w:r>
      <w:r>
        <w:rPr>
          <w:rFonts w:ascii="Calibri" w:hAnsi="Calibri" w:cs="Calibri"/>
        </w:rPr>
        <w:t xml:space="preserve"> Long Term Care.</w:t>
      </w:r>
      <w:r w:rsidR="004B5718">
        <w:rPr>
          <w:rFonts w:ascii="Calibri" w:hAnsi="Calibri" w:cs="Calibri"/>
        </w:rPr>
        <w:t>” (2014/15 aLPHa annual report)</w:t>
      </w:r>
    </w:p>
    <w:p w:rsidR="004B5718" w:rsidRDefault="004B5718" w:rsidP="000707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0783" w:rsidRDefault="004B5718" w:rsidP="000707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t>T</w:t>
      </w:r>
      <w:r w:rsidR="00070783">
        <w:t xml:space="preserve">he </w:t>
      </w:r>
      <w:r>
        <w:t>association actively contributed to positions on</w:t>
      </w:r>
      <w:r w:rsidR="00070783">
        <w:t xml:space="preserve"> </w:t>
      </w:r>
      <w:r>
        <w:t xml:space="preserve">many public health issues provided to the government. </w:t>
      </w:r>
      <w:bookmarkStart w:id="0" w:name="_GoBack"/>
      <w:bookmarkEnd w:id="0"/>
      <w:r w:rsidR="00070783">
        <w:t xml:space="preserve"> </w:t>
      </w:r>
      <w:proofErr w:type="gramStart"/>
      <w:r w:rsidR="00070783">
        <w:t>(i.e.</w:t>
      </w:r>
      <w:proofErr w:type="gramEnd"/>
      <w:r w:rsidR="00070783">
        <w:t xml:space="preserve">  </w:t>
      </w:r>
      <w:r w:rsidR="00070783" w:rsidRPr="00955EA7">
        <w:rPr>
          <w:rFonts w:ascii="Calibri" w:hAnsi="Calibri" w:cs="Calibri"/>
        </w:rPr>
        <w:t xml:space="preserve">two-dose </w:t>
      </w:r>
      <w:r w:rsidR="00070783">
        <w:rPr>
          <w:rFonts w:ascii="Calibri" w:hAnsi="Calibri" w:cs="Calibri"/>
        </w:rPr>
        <w:t xml:space="preserve"> </w:t>
      </w:r>
      <w:r w:rsidR="00070783" w:rsidRPr="00955EA7">
        <w:rPr>
          <w:rFonts w:ascii="Calibri" w:hAnsi="Calibri" w:cs="Calibri"/>
        </w:rPr>
        <w:t xml:space="preserve">Human Papilloma Virus vaccine, low-income dental programs integration, and </w:t>
      </w:r>
      <w:r w:rsidR="00070783">
        <w:rPr>
          <w:rFonts w:ascii="Calibri" w:hAnsi="Calibri" w:cs="Calibri"/>
        </w:rPr>
        <w:t xml:space="preserve">evidence-based requirements for </w:t>
      </w:r>
      <w:r w:rsidR="00070783" w:rsidRPr="00955EA7">
        <w:rPr>
          <w:rFonts w:ascii="Calibri" w:hAnsi="Calibri" w:cs="Calibri"/>
        </w:rPr>
        <w:t>Ebola response; also advocated to senior government officials</w:t>
      </w:r>
      <w:r w:rsidR="00070783">
        <w:rPr>
          <w:rFonts w:ascii="Calibri" w:hAnsi="Calibri" w:cs="Calibri"/>
        </w:rPr>
        <w:t xml:space="preserve"> on the sale of beer in Ontario </w:t>
      </w:r>
      <w:r w:rsidR="00070783" w:rsidRPr="00955EA7">
        <w:rPr>
          <w:rFonts w:ascii="Calibri" w:hAnsi="Calibri" w:cs="Calibri"/>
        </w:rPr>
        <w:t>supermarkets and reducing youth exposure to tobacco in films.</w:t>
      </w:r>
      <w:r>
        <w:rPr>
          <w:rFonts w:ascii="Calibri" w:hAnsi="Calibri" w:cs="Calibri"/>
        </w:rPr>
        <w:t>)</w:t>
      </w:r>
      <w:r w:rsidR="00070783">
        <w:rPr>
          <w:rFonts w:ascii="Calibri" w:hAnsi="Calibri" w:cs="Calibri"/>
        </w:rPr>
        <w:t xml:space="preserve"> </w:t>
      </w:r>
    </w:p>
    <w:p w:rsidR="00070783" w:rsidRDefault="00070783" w:rsidP="000707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7A2B" w:rsidRDefault="00955EA7">
      <w:r>
        <w:t>P</w:t>
      </w:r>
      <w:r w:rsidR="00F57A2B">
        <w:t>lease see the published annual report for aLPHa 2014/15</w:t>
      </w:r>
      <w:r w:rsidR="00240464">
        <w:t xml:space="preserve"> that was presented at the Annual General Meeting in Ottawa in June, 2015</w:t>
      </w:r>
      <w:r>
        <w:t xml:space="preserve"> for more details </w:t>
      </w:r>
      <w:r w:rsidR="00240464">
        <w:t>.</w:t>
      </w:r>
    </w:p>
    <w:p w:rsidR="00240464" w:rsidRDefault="00240464" w:rsidP="00240464">
      <w:hyperlink r:id="rId5" w:history="1">
        <w:r w:rsidRPr="006A0B01">
          <w:rPr>
            <w:rStyle w:val="Hyperlink"/>
          </w:rPr>
          <w:t>http://c.ymcdn.com/sites/www.alphaweb.org/resource/resmgr/Annual_Reports/2014-15_annual_report_WEB_Ju.pdf</w:t>
        </w:r>
      </w:hyperlink>
    </w:p>
    <w:p w:rsidR="00955EA7" w:rsidRDefault="00955EA7" w:rsidP="00240464">
      <w:r>
        <w:t xml:space="preserve">A big thank you to ANDSOOHA for the nomination for the Distinguished Service award that I was honoured to receive at aLPHa’s annual general meeting this year. </w:t>
      </w:r>
    </w:p>
    <w:p w:rsidR="004B5718" w:rsidRDefault="004B5718" w:rsidP="00240464"/>
    <w:p w:rsidR="00955EA7" w:rsidRDefault="00955EA7" w:rsidP="00240464">
      <w:r>
        <w:t>Respectfully Submitted,</w:t>
      </w:r>
    </w:p>
    <w:p w:rsidR="00955EA7" w:rsidRDefault="00955EA7" w:rsidP="00240464">
      <w:r>
        <w:t>Karen Quigley-Hobbs</w:t>
      </w:r>
    </w:p>
    <w:p w:rsidR="00955EA7" w:rsidRDefault="00955EA7" w:rsidP="00240464">
      <w:r>
        <w:t>President</w:t>
      </w:r>
    </w:p>
    <w:p w:rsidR="00240464" w:rsidRDefault="00240464"/>
    <w:sectPr w:rsidR="00240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2B"/>
    <w:rsid w:val="00070783"/>
    <w:rsid w:val="00240464"/>
    <w:rsid w:val="004B5718"/>
    <w:rsid w:val="00955EA7"/>
    <w:rsid w:val="00AA42BB"/>
    <w:rsid w:val="00F5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A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.ymcdn.com/sites/www.alphaweb.org/resource/resmgr/Annual_Reports/2014-15_annual_report_WEB_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FE575E03</Template>
  <TotalTime>147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RMOW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Quigley-Hobbs</dc:creator>
  <cp:keywords/>
  <dc:description/>
  <cp:lastModifiedBy>Karen Quigley-Hobbs</cp:lastModifiedBy>
  <cp:revision>1</cp:revision>
  <dcterms:created xsi:type="dcterms:W3CDTF">2015-09-15T18:00:00Z</dcterms:created>
  <dcterms:modified xsi:type="dcterms:W3CDTF">2015-09-15T20:27:00Z</dcterms:modified>
</cp:coreProperties>
</file>